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XSpec="center" w:tblpY="-673"/>
        <w:tblW w:w="10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5"/>
        <w:gridCol w:w="8632"/>
      </w:tblGrid>
      <w:tr w:rsidR="00E8083F" w:rsidRPr="007578A2">
        <w:trPr>
          <w:trHeight w:val="1087"/>
        </w:trPr>
        <w:tc>
          <w:tcPr>
            <w:tcW w:w="1425" w:type="dxa"/>
            <w:tcBorders>
              <w:top w:val="nil"/>
              <w:left w:val="nil"/>
              <w:bottom w:val="nil"/>
              <w:right w:val="nil"/>
            </w:tcBorders>
          </w:tcPr>
          <w:p w:rsidR="00E8083F" w:rsidRPr="00696FC9" w:rsidRDefault="000C7327" w:rsidP="00F32873">
            <w:pPr>
              <w:jc w:val="both"/>
              <w:rPr>
                <w:rFonts w:ascii="Arial" w:hAnsi="Arial" w:cs="Arial"/>
                <w:sz w:val="24"/>
                <w:szCs w:val="24"/>
              </w:rPr>
            </w:pPr>
            <w:r>
              <w:rPr>
                <w:rFonts w:ascii="Arial" w:hAnsi="Arial" w:cs="Arial"/>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1in" fillcolor="window">
                  <v:imagedata r:id="rId7" o:title=""/>
                </v:shape>
              </w:pict>
            </w:r>
          </w:p>
        </w:tc>
        <w:tc>
          <w:tcPr>
            <w:tcW w:w="8632" w:type="dxa"/>
            <w:tcBorders>
              <w:top w:val="nil"/>
              <w:left w:val="nil"/>
              <w:bottom w:val="nil"/>
              <w:right w:val="nil"/>
            </w:tcBorders>
          </w:tcPr>
          <w:p w:rsidR="00E8083F" w:rsidRPr="007578A2" w:rsidRDefault="00E8083F" w:rsidP="00F32873">
            <w:pPr>
              <w:jc w:val="center"/>
              <w:rPr>
                <w:rFonts w:ascii="Arial" w:hAnsi="Arial" w:cs="Arial"/>
                <w:sz w:val="32"/>
                <w:szCs w:val="32"/>
                <w:u w:val="single"/>
                <w:lang w:val="ru-RU"/>
              </w:rPr>
            </w:pPr>
            <w:proofErr w:type="gramStart"/>
            <w:r w:rsidRPr="007578A2">
              <w:rPr>
                <w:rFonts w:ascii="Arial" w:hAnsi="Arial" w:cs="Arial"/>
                <w:sz w:val="32"/>
                <w:szCs w:val="32"/>
                <w:u w:val="single"/>
                <w:lang w:val="ru-RU"/>
              </w:rPr>
              <w:t>ОБЩИНА  СТРАЛДЖА</w:t>
            </w:r>
            <w:proofErr w:type="gramEnd"/>
            <w:r w:rsidRPr="007578A2">
              <w:rPr>
                <w:rFonts w:ascii="Arial" w:hAnsi="Arial" w:cs="Arial"/>
                <w:sz w:val="32"/>
                <w:szCs w:val="32"/>
                <w:u w:val="single"/>
                <w:lang w:val="ru-RU"/>
              </w:rPr>
              <w:t xml:space="preserve"> ,  ОБЛАСТ   ЯМБОЛ</w:t>
            </w:r>
          </w:p>
          <w:p w:rsidR="00E8083F" w:rsidRDefault="00E8083F" w:rsidP="00F32873">
            <w:pPr>
              <w:jc w:val="center"/>
              <w:rPr>
                <w:rFonts w:ascii="Arial" w:hAnsi="Arial" w:cs="Arial"/>
                <w:lang w:val="ru-RU"/>
              </w:rPr>
            </w:pPr>
            <w:proofErr w:type="spellStart"/>
            <w:r w:rsidRPr="007578A2">
              <w:rPr>
                <w:rFonts w:ascii="Arial" w:hAnsi="Arial" w:cs="Arial"/>
                <w:lang w:val="ru-RU"/>
              </w:rPr>
              <w:t>гр.Стралджа</w:t>
            </w:r>
            <w:proofErr w:type="spellEnd"/>
            <w:r w:rsidRPr="007578A2">
              <w:rPr>
                <w:rFonts w:ascii="Arial" w:hAnsi="Arial" w:cs="Arial"/>
                <w:lang w:val="ru-RU"/>
              </w:rPr>
              <w:t xml:space="preserve">, </w:t>
            </w:r>
            <w:proofErr w:type="spellStart"/>
            <w:proofErr w:type="gramStart"/>
            <w:r w:rsidRPr="007578A2">
              <w:rPr>
                <w:rFonts w:ascii="Arial" w:hAnsi="Arial" w:cs="Arial"/>
                <w:lang w:val="ru-RU"/>
              </w:rPr>
              <w:t>ул</w:t>
            </w:r>
            <w:proofErr w:type="spellEnd"/>
            <w:r w:rsidRPr="007578A2">
              <w:rPr>
                <w:rFonts w:ascii="Arial" w:hAnsi="Arial" w:cs="Arial"/>
                <w:lang w:val="ru-RU"/>
              </w:rPr>
              <w:t>.”</w:t>
            </w:r>
            <w:proofErr w:type="spellStart"/>
            <w:r w:rsidRPr="007578A2">
              <w:rPr>
                <w:rFonts w:ascii="Arial" w:hAnsi="Arial" w:cs="Arial"/>
                <w:lang w:val="ru-RU"/>
              </w:rPr>
              <w:t>Хемус</w:t>
            </w:r>
            <w:proofErr w:type="spellEnd"/>
            <w:proofErr w:type="gramEnd"/>
            <w:r w:rsidRPr="007578A2">
              <w:rPr>
                <w:rFonts w:ascii="Arial" w:hAnsi="Arial" w:cs="Arial"/>
                <w:lang w:val="ru-RU"/>
              </w:rPr>
              <w:t>” №12, тел.04761/64-64,факс:64-</w:t>
            </w:r>
            <w:r>
              <w:rPr>
                <w:rFonts w:ascii="Arial" w:hAnsi="Arial" w:cs="Arial"/>
              </w:rPr>
              <w:t>65</w:t>
            </w:r>
            <w:r w:rsidRPr="007578A2">
              <w:rPr>
                <w:rFonts w:ascii="Arial" w:hAnsi="Arial" w:cs="Arial"/>
                <w:lang w:val="ru-RU"/>
              </w:rPr>
              <w:t>,</w:t>
            </w:r>
          </w:p>
          <w:p w:rsidR="00E8083F" w:rsidRPr="007578A2" w:rsidRDefault="00E8083F" w:rsidP="00F32873">
            <w:pPr>
              <w:jc w:val="center"/>
              <w:rPr>
                <w:rFonts w:ascii="Arial" w:hAnsi="Arial" w:cs="Arial"/>
                <w:sz w:val="24"/>
                <w:szCs w:val="24"/>
                <w:lang w:val="ru-RU"/>
              </w:rPr>
            </w:pPr>
            <w:r w:rsidRPr="001A4BFA">
              <w:rPr>
                <w:rFonts w:ascii="Arial" w:hAnsi="Arial" w:cs="Arial"/>
              </w:rPr>
              <w:t>e</w:t>
            </w:r>
            <w:r w:rsidRPr="007578A2">
              <w:rPr>
                <w:rFonts w:ascii="Arial" w:hAnsi="Arial" w:cs="Arial"/>
                <w:lang w:val="ru-RU"/>
              </w:rPr>
              <w:t>-</w:t>
            </w:r>
            <w:proofErr w:type="spellStart"/>
            <w:r w:rsidRPr="001A4BFA">
              <w:rPr>
                <w:rFonts w:ascii="Arial" w:hAnsi="Arial" w:cs="Arial"/>
              </w:rPr>
              <w:t>mail</w:t>
            </w:r>
            <w:proofErr w:type="spellEnd"/>
            <w:r w:rsidRPr="007578A2">
              <w:rPr>
                <w:rFonts w:ascii="Arial" w:hAnsi="Arial" w:cs="Arial"/>
                <w:lang w:val="ru-RU"/>
              </w:rPr>
              <w:t>:</w:t>
            </w:r>
            <w:proofErr w:type="spellStart"/>
            <w:r w:rsidRPr="001A4BFA">
              <w:rPr>
                <w:rFonts w:ascii="Arial" w:hAnsi="Arial" w:cs="Arial"/>
              </w:rPr>
              <w:t>straldjainf</w:t>
            </w:r>
            <w:proofErr w:type="spellEnd"/>
            <w:r w:rsidRPr="007578A2">
              <w:rPr>
                <w:rFonts w:ascii="Arial" w:hAnsi="Arial" w:cs="Arial"/>
                <w:lang w:val="ru-RU"/>
              </w:rPr>
              <w:t>@</w:t>
            </w:r>
            <w:proofErr w:type="spellStart"/>
            <w:r w:rsidRPr="001A4BFA">
              <w:rPr>
                <w:rFonts w:ascii="Arial" w:hAnsi="Arial" w:cs="Arial"/>
              </w:rPr>
              <w:t>yahoo</w:t>
            </w:r>
            <w:proofErr w:type="spellEnd"/>
            <w:r w:rsidRPr="007578A2">
              <w:rPr>
                <w:rFonts w:ascii="Arial" w:hAnsi="Arial" w:cs="Arial"/>
                <w:lang w:val="ru-RU"/>
              </w:rPr>
              <w:t>.</w:t>
            </w:r>
            <w:proofErr w:type="spellStart"/>
            <w:r w:rsidRPr="001A4BFA">
              <w:rPr>
                <w:rFonts w:ascii="Arial" w:hAnsi="Arial" w:cs="Arial"/>
              </w:rPr>
              <w:t>com</w:t>
            </w:r>
            <w:proofErr w:type="spellEnd"/>
          </w:p>
        </w:tc>
      </w:tr>
    </w:tbl>
    <w:p w:rsidR="00E8083F" w:rsidRDefault="00E8083F" w:rsidP="008F39F6">
      <w:pPr>
        <w:spacing w:before="100" w:beforeAutospacing="1" w:after="100" w:afterAutospacing="1" w:line="240" w:lineRule="auto"/>
        <w:jc w:val="both"/>
        <w:rPr>
          <w:rFonts w:ascii="Times New Roman" w:hAnsi="Times New Roman" w:cs="Times New Roman"/>
          <w:sz w:val="24"/>
          <w:szCs w:val="24"/>
          <w:lang w:eastAsia="bg-BG"/>
        </w:rPr>
      </w:pPr>
    </w:p>
    <w:p w:rsidR="00E8083F" w:rsidRPr="00C25F65" w:rsidRDefault="00E8083F" w:rsidP="00F32873">
      <w:pPr>
        <w:tabs>
          <w:tab w:val="left" w:pos="7740"/>
        </w:tabs>
        <w:spacing w:before="100" w:beforeAutospacing="1" w:after="100" w:afterAutospacing="1" w:line="240" w:lineRule="auto"/>
        <w:jc w:val="both"/>
        <w:rPr>
          <w:rFonts w:ascii="Times New Roman" w:hAnsi="Times New Roman" w:cs="Times New Roman"/>
          <w:sz w:val="36"/>
          <w:szCs w:val="36"/>
          <w:lang w:eastAsia="bg-BG"/>
        </w:rPr>
      </w:pPr>
      <w:r>
        <w:rPr>
          <w:rFonts w:ascii="Times New Roman" w:hAnsi="Times New Roman" w:cs="Times New Roman"/>
          <w:sz w:val="24"/>
          <w:szCs w:val="24"/>
          <w:lang w:eastAsia="bg-BG"/>
        </w:rPr>
        <w:tab/>
      </w:r>
      <w:r w:rsidRPr="00C25F65">
        <w:rPr>
          <w:rFonts w:ascii="Times New Roman" w:hAnsi="Times New Roman" w:cs="Times New Roman"/>
          <w:sz w:val="36"/>
          <w:szCs w:val="36"/>
          <w:lang w:eastAsia="bg-BG"/>
        </w:rPr>
        <w:t>ПРОЕКТ!</w:t>
      </w:r>
    </w:p>
    <w:p w:rsidR="00E8083F" w:rsidRDefault="00E8083F" w:rsidP="008F39F6">
      <w:pPr>
        <w:spacing w:before="100" w:beforeAutospacing="1" w:after="100" w:afterAutospacing="1" w:line="240" w:lineRule="auto"/>
        <w:jc w:val="both"/>
        <w:rPr>
          <w:rFonts w:ascii="Times New Roman" w:hAnsi="Times New Roman" w:cs="Times New Roman"/>
          <w:sz w:val="24"/>
          <w:szCs w:val="24"/>
          <w:lang w:eastAsia="bg-BG"/>
        </w:rPr>
      </w:pPr>
    </w:p>
    <w:p w:rsidR="00E8083F" w:rsidRDefault="00E8083F" w:rsidP="008F39F6">
      <w:pPr>
        <w:spacing w:before="100" w:beforeAutospacing="1" w:after="100" w:afterAutospacing="1" w:line="240" w:lineRule="auto"/>
        <w:jc w:val="both"/>
        <w:rPr>
          <w:rFonts w:ascii="Times New Roman" w:hAnsi="Times New Roman" w:cs="Times New Roman"/>
          <w:sz w:val="24"/>
          <w:szCs w:val="24"/>
          <w:lang w:eastAsia="bg-BG"/>
        </w:rPr>
      </w:pPr>
    </w:p>
    <w:p w:rsidR="00E8083F" w:rsidRPr="00C25F65" w:rsidRDefault="00E8083F" w:rsidP="00C25F65">
      <w:pPr>
        <w:jc w:val="center"/>
        <w:rPr>
          <w:rFonts w:ascii="Times New Roman" w:hAnsi="Times New Roman" w:cs="Times New Roman"/>
          <w:b/>
          <w:bCs/>
          <w:sz w:val="40"/>
          <w:szCs w:val="40"/>
        </w:rPr>
      </w:pPr>
      <w:r w:rsidRPr="00C25F65">
        <w:rPr>
          <w:rFonts w:ascii="Times New Roman" w:hAnsi="Times New Roman" w:cs="Times New Roman"/>
          <w:b/>
          <w:bCs/>
          <w:sz w:val="40"/>
          <w:szCs w:val="40"/>
        </w:rPr>
        <w:t>НАРЕДБА</w:t>
      </w:r>
    </w:p>
    <w:p w:rsidR="00E8083F" w:rsidRPr="00C25F65" w:rsidRDefault="00E8083F" w:rsidP="00C25F65">
      <w:pPr>
        <w:jc w:val="center"/>
        <w:rPr>
          <w:rFonts w:ascii="Times New Roman" w:hAnsi="Times New Roman" w:cs="Times New Roman"/>
          <w:b/>
          <w:bCs/>
          <w:sz w:val="40"/>
          <w:szCs w:val="40"/>
        </w:rPr>
      </w:pPr>
      <w:r w:rsidRPr="00C25F65">
        <w:rPr>
          <w:rFonts w:ascii="Times New Roman" w:hAnsi="Times New Roman" w:cs="Times New Roman"/>
          <w:b/>
          <w:bCs/>
          <w:sz w:val="40"/>
          <w:szCs w:val="40"/>
        </w:rPr>
        <w:t>№ 12</w:t>
      </w:r>
    </w:p>
    <w:p w:rsidR="00E8083F" w:rsidRPr="00C25F65" w:rsidRDefault="00E8083F" w:rsidP="00C25F65">
      <w:pPr>
        <w:jc w:val="center"/>
        <w:rPr>
          <w:rFonts w:ascii="Times New Roman" w:hAnsi="Times New Roman" w:cs="Times New Roman"/>
          <w:b/>
          <w:bCs/>
          <w:sz w:val="40"/>
          <w:szCs w:val="40"/>
        </w:rPr>
      </w:pPr>
      <w:r w:rsidRPr="00C25F65">
        <w:rPr>
          <w:rFonts w:ascii="Times New Roman" w:hAnsi="Times New Roman" w:cs="Times New Roman"/>
          <w:b/>
          <w:bCs/>
          <w:sz w:val="40"/>
          <w:szCs w:val="40"/>
        </w:rPr>
        <w:t>ЗА ОПРЕДЕЛЯНЕ РАЗМЕРА НА МЕСТНИТЕ ДАНЪЦИ НА ТЕРИТОРИЯТА НА ОБЩИНА СТРАЛДЖА</w:t>
      </w:r>
    </w:p>
    <w:p w:rsidR="00E8083F" w:rsidRDefault="00E8083F" w:rsidP="00F32873">
      <w:pPr>
        <w:jc w:val="center"/>
        <w:rPr>
          <w:rFonts w:ascii="Arial" w:hAnsi="Arial" w:cs="Arial"/>
          <w:sz w:val="24"/>
          <w:szCs w:val="24"/>
          <w:lang w:val="en-US"/>
        </w:rPr>
      </w:pPr>
    </w:p>
    <w:p w:rsidR="00E8083F" w:rsidRDefault="00E8083F" w:rsidP="00F32873">
      <w:pPr>
        <w:jc w:val="center"/>
        <w:rPr>
          <w:rFonts w:ascii="Arial" w:hAnsi="Arial" w:cs="Arial"/>
          <w:sz w:val="24"/>
          <w:szCs w:val="24"/>
          <w:lang w:val="en-US"/>
        </w:rPr>
      </w:pPr>
    </w:p>
    <w:p w:rsidR="00E8083F" w:rsidRDefault="00E8083F" w:rsidP="00F32873">
      <w:pPr>
        <w:jc w:val="center"/>
        <w:rPr>
          <w:rFonts w:ascii="Arial" w:hAnsi="Arial" w:cs="Arial"/>
          <w:sz w:val="24"/>
          <w:szCs w:val="24"/>
          <w:lang w:val="en-US"/>
        </w:rPr>
      </w:pPr>
    </w:p>
    <w:p w:rsidR="00E8083F" w:rsidRDefault="00E8083F" w:rsidP="00F32873">
      <w:pPr>
        <w:jc w:val="center"/>
        <w:rPr>
          <w:rFonts w:ascii="Arial" w:hAnsi="Arial" w:cs="Arial"/>
          <w:sz w:val="24"/>
          <w:szCs w:val="24"/>
          <w:lang w:val="en-US"/>
        </w:rPr>
      </w:pPr>
    </w:p>
    <w:p w:rsidR="00E8083F" w:rsidRDefault="00E8083F" w:rsidP="00F32873">
      <w:pPr>
        <w:jc w:val="center"/>
        <w:rPr>
          <w:rFonts w:ascii="Arial" w:hAnsi="Arial" w:cs="Arial"/>
          <w:sz w:val="24"/>
          <w:szCs w:val="24"/>
          <w:lang w:val="en-US"/>
        </w:rPr>
      </w:pPr>
    </w:p>
    <w:p w:rsidR="00E8083F" w:rsidRDefault="00E8083F" w:rsidP="00F32873">
      <w:pPr>
        <w:jc w:val="center"/>
        <w:rPr>
          <w:rFonts w:ascii="Arial" w:hAnsi="Arial" w:cs="Arial"/>
          <w:sz w:val="24"/>
          <w:szCs w:val="24"/>
          <w:lang w:val="en-US"/>
        </w:rPr>
      </w:pPr>
    </w:p>
    <w:p w:rsidR="00E8083F" w:rsidRDefault="00E8083F" w:rsidP="00F32873">
      <w:pPr>
        <w:jc w:val="center"/>
        <w:rPr>
          <w:rFonts w:ascii="Arial" w:hAnsi="Arial" w:cs="Arial"/>
          <w:sz w:val="24"/>
          <w:szCs w:val="24"/>
          <w:lang w:val="en-US"/>
        </w:rPr>
      </w:pPr>
    </w:p>
    <w:p w:rsidR="00E8083F" w:rsidRDefault="00E8083F" w:rsidP="00F32873">
      <w:pPr>
        <w:jc w:val="center"/>
        <w:rPr>
          <w:rFonts w:ascii="Arial" w:hAnsi="Arial" w:cs="Arial"/>
          <w:sz w:val="24"/>
          <w:szCs w:val="24"/>
          <w:lang w:val="en-US"/>
        </w:rPr>
      </w:pPr>
    </w:p>
    <w:p w:rsidR="00E8083F" w:rsidRDefault="00E8083F" w:rsidP="00F32873">
      <w:pPr>
        <w:jc w:val="center"/>
        <w:rPr>
          <w:rFonts w:ascii="Arial" w:hAnsi="Arial" w:cs="Arial"/>
          <w:sz w:val="24"/>
          <w:szCs w:val="24"/>
          <w:lang w:val="en-US"/>
        </w:rPr>
      </w:pPr>
    </w:p>
    <w:p w:rsidR="00E8083F" w:rsidRDefault="00E8083F" w:rsidP="00F32873">
      <w:pPr>
        <w:jc w:val="center"/>
        <w:rPr>
          <w:rFonts w:ascii="Arial" w:hAnsi="Arial" w:cs="Arial"/>
          <w:sz w:val="24"/>
          <w:szCs w:val="24"/>
          <w:lang w:val="en-US"/>
        </w:rPr>
      </w:pPr>
    </w:p>
    <w:p w:rsidR="00E8083F" w:rsidRPr="00C25F65" w:rsidRDefault="00E8083F" w:rsidP="00F32873">
      <w:pPr>
        <w:jc w:val="center"/>
        <w:rPr>
          <w:rFonts w:ascii="Arial" w:hAnsi="Arial" w:cs="Arial"/>
          <w:sz w:val="24"/>
          <w:szCs w:val="24"/>
          <w:lang w:val="en-US"/>
        </w:rPr>
      </w:pPr>
    </w:p>
    <w:p w:rsidR="00E8083F" w:rsidRDefault="00E8083F" w:rsidP="008F39F6">
      <w:pPr>
        <w:spacing w:before="100" w:beforeAutospacing="1" w:after="100" w:afterAutospacing="1" w:line="240" w:lineRule="auto"/>
        <w:jc w:val="both"/>
        <w:rPr>
          <w:rFonts w:ascii="Times New Roman" w:hAnsi="Times New Roman" w:cs="Times New Roman"/>
          <w:sz w:val="24"/>
          <w:szCs w:val="24"/>
          <w:lang w:eastAsia="bg-BG"/>
        </w:rPr>
      </w:pPr>
    </w:p>
    <w:p w:rsidR="00E8083F" w:rsidRDefault="00E8083F" w:rsidP="00F32873">
      <w:pPr>
        <w:tabs>
          <w:tab w:val="left" w:pos="1305"/>
        </w:tabs>
        <w:rPr>
          <w:rFonts w:ascii="Times New Roman" w:hAnsi="Times New Roman" w:cs="Times New Roman"/>
          <w:b/>
          <w:bCs/>
          <w:sz w:val="24"/>
          <w:szCs w:val="24"/>
          <w:lang w:val="ru-RU"/>
        </w:rPr>
      </w:pPr>
      <w:r w:rsidRPr="00C25F65">
        <w:rPr>
          <w:rFonts w:ascii="Times New Roman" w:hAnsi="Times New Roman" w:cs="Times New Roman"/>
          <w:b/>
          <w:bCs/>
          <w:sz w:val="24"/>
          <w:szCs w:val="24"/>
          <w:lang w:val="ru-RU"/>
        </w:rPr>
        <w:lastRenderedPageBreak/>
        <w:t>ПРОЕКТ ЗА РЕШЕНИЕ</w:t>
      </w:r>
    </w:p>
    <w:p w:rsidR="00E8083F" w:rsidRDefault="00E8083F" w:rsidP="00585B33">
      <w:pPr>
        <w:jc w:val="both"/>
        <w:rPr>
          <w:rFonts w:ascii="Times New Roman" w:hAnsi="Times New Roman" w:cs="Times New Roman"/>
          <w:sz w:val="24"/>
          <w:szCs w:val="24"/>
        </w:rPr>
      </w:pPr>
      <w:proofErr w:type="spellStart"/>
      <w:r>
        <w:rPr>
          <w:rFonts w:ascii="Times New Roman" w:hAnsi="Times New Roman" w:cs="Times New Roman"/>
          <w:sz w:val="24"/>
          <w:szCs w:val="24"/>
        </w:rPr>
        <w:t>І.Изменя</w:t>
      </w:r>
      <w:proofErr w:type="spellEnd"/>
      <w:r>
        <w:rPr>
          <w:rFonts w:ascii="Times New Roman" w:hAnsi="Times New Roman" w:cs="Times New Roman"/>
          <w:sz w:val="24"/>
          <w:szCs w:val="24"/>
        </w:rPr>
        <w:t xml:space="preserve"> и Допълва Наредба  </w:t>
      </w:r>
      <w:r w:rsidRPr="00585B33">
        <w:rPr>
          <w:rFonts w:ascii="Times New Roman" w:hAnsi="Times New Roman" w:cs="Times New Roman"/>
          <w:sz w:val="24"/>
          <w:szCs w:val="24"/>
        </w:rPr>
        <w:t>за определяне размера на местните данъци на територията на община Стралджа</w:t>
      </w:r>
      <w:r>
        <w:rPr>
          <w:rFonts w:ascii="Times New Roman" w:hAnsi="Times New Roman" w:cs="Times New Roman"/>
          <w:sz w:val="24"/>
          <w:szCs w:val="24"/>
        </w:rPr>
        <w:t xml:space="preserve"> по следния начин:</w:t>
      </w:r>
    </w:p>
    <w:p w:rsidR="00E8083F" w:rsidRPr="00C25F65" w:rsidRDefault="00E8083F" w:rsidP="00C25F65">
      <w:pPr>
        <w:pStyle w:val="ae"/>
        <w:rPr>
          <w:rFonts w:ascii="Times New Roman" w:hAnsi="Times New Roman" w:cs="Times New Roman"/>
          <w:sz w:val="28"/>
          <w:szCs w:val="28"/>
        </w:rPr>
      </w:pPr>
      <w:r w:rsidRPr="00BB37B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25F65">
        <w:rPr>
          <w:rFonts w:ascii="Times New Roman" w:hAnsi="Times New Roman" w:cs="Times New Roman"/>
          <w:sz w:val="28"/>
          <w:szCs w:val="28"/>
        </w:rPr>
        <w:t>Глава втора-Местни данъци</w:t>
      </w:r>
    </w:p>
    <w:p w:rsidR="00E8083F" w:rsidRDefault="00E8083F" w:rsidP="00C25F65">
      <w:pPr>
        <w:pStyle w:val="ae"/>
        <w:rPr>
          <w:rFonts w:ascii="Times New Roman" w:hAnsi="Times New Roman" w:cs="Times New Roman"/>
          <w:sz w:val="28"/>
          <w:szCs w:val="28"/>
        </w:rPr>
      </w:pPr>
      <w:r w:rsidRPr="00C25F65">
        <w:rPr>
          <w:rFonts w:ascii="Times New Roman" w:hAnsi="Times New Roman" w:cs="Times New Roman"/>
          <w:sz w:val="28"/>
          <w:szCs w:val="28"/>
        </w:rPr>
        <w:t xml:space="preserve">         Раздел І-Данък върху недвижимите имоти</w:t>
      </w:r>
    </w:p>
    <w:p w:rsidR="00E8083F" w:rsidRDefault="00E8083F" w:rsidP="00C25F65">
      <w:pPr>
        <w:pStyle w:val="ae"/>
        <w:rPr>
          <w:rFonts w:ascii="Times New Roman" w:hAnsi="Times New Roman" w:cs="Times New Roman"/>
          <w:sz w:val="28"/>
          <w:szCs w:val="28"/>
        </w:rPr>
      </w:pPr>
    </w:p>
    <w:p w:rsidR="00E8083F" w:rsidRDefault="00E8083F" w:rsidP="00C25F65">
      <w:pPr>
        <w:pStyle w:val="ae"/>
        <w:rPr>
          <w:rFonts w:ascii="Times New Roman" w:hAnsi="Times New Roman" w:cs="Times New Roman"/>
          <w:b w:val="0"/>
          <w:bCs w:val="0"/>
          <w:sz w:val="22"/>
          <w:szCs w:val="22"/>
        </w:rPr>
      </w:pPr>
      <w:r>
        <w:rPr>
          <w:rFonts w:ascii="Times New Roman" w:hAnsi="Times New Roman" w:cs="Times New Roman"/>
        </w:rPr>
        <w:t xml:space="preserve">           </w:t>
      </w:r>
      <w:r w:rsidRPr="00E15D77">
        <w:rPr>
          <w:rFonts w:ascii="Times New Roman" w:hAnsi="Times New Roman" w:cs="Times New Roman"/>
          <w:b w:val="0"/>
          <w:bCs w:val="0"/>
          <w:sz w:val="22"/>
          <w:szCs w:val="22"/>
        </w:rPr>
        <w:t>В. чл.7</w:t>
      </w:r>
      <w:r w:rsidR="001C6DFD">
        <w:rPr>
          <w:rFonts w:ascii="Times New Roman" w:hAnsi="Times New Roman" w:cs="Times New Roman"/>
          <w:b w:val="0"/>
          <w:bCs w:val="0"/>
          <w:sz w:val="22"/>
          <w:szCs w:val="22"/>
        </w:rPr>
        <w:t>, ал.</w:t>
      </w:r>
      <w:r w:rsidRPr="00E15D77">
        <w:rPr>
          <w:rFonts w:ascii="Times New Roman" w:hAnsi="Times New Roman" w:cs="Times New Roman"/>
          <w:b w:val="0"/>
          <w:bCs w:val="0"/>
        </w:rPr>
        <w:t xml:space="preserve">1 </w:t>
      </w:r>
      <w:r w:rsidRPr="00E15D77">
        <w:rPr>
          <w:rFonts w:ascii="Times New Roman" w:hAnsi="Times New Roman" w:cs="Times New Roman"/>
          <w:b w:val="0"/>
          <w:bCs w:val="0"/>
          <w:sz w:val="22"/>
          <w:szCs w:val="22"/>
        </w:rPr>
        <w:t>се правят следните изменения:</w:t>
      </w:r>
    </w:p>
    <w:p w:rsidR="00E8083F" w:rsidRPr="00FF7B50" w:rsidRDefault="00E8083F" w:rsidP="0089665E">
      <w:pPr>
        <w:pStyle w:val="Style"/>
        <w:ind w:left="0" w:firstLine="400"/>
        <w:rPr>
          <w:rFonts w:ascii="Times New Roman" w:hAnsi="Times New Roman" w:cs="Times New Roman"/>
          <w:sz w:val="22"/>
          <w:szCs w:val="22"/>
          <w:lang w:val="ru-RU"/>
        </w:rPr>
      </w:pPr>
      <w:r>
        <w:rPr>
          <w:rFonts w:ascii="Times New Roman" w:hAnsi="Times New Roman" w:cs="Times New Roman"/>
          <w:b/>
          <w:bCs/>
        </w:rPr>
        <w:t xml:space="preserve">  </w:t>
      </w:r>
      <w:proofErr w:type="spellStart"/>
      <w:proofErr w:type="gramStart"/>
      <w:r w:rsidRPr="00FF7B50">
        <w:rPr>
          <w:rFonts w:ascii="Times New Roman" w:hAnsi="Times New Roman" w:cs="Times New Roman"/>
          <w:b/>
          <w:bCs/>
        </w:rPr>
        <w:t>Било</w:t>
      </w:r>
      <w:proofErr w:type="spellEnd"/>
      <w:r w:rsidRPr="00FF7B50">
        <w:rPr>
          <w:rFonts w:ascii="Times New Roman" w:hAnsi="Times New Roman" w:cs="Times New Roman"/>
          <w:b/>
          <w:bCs/>
        </w:rPr>
        <w:t>:</w:t>
      </w:r>
      <w:r>
        <w:rPr>
          <w:rFonts w:ascii="Times New Roman" w:hAnsi="Times New Roman" w:cs="Times New Roman"/>
        </w:rPr>
        <w:t xml:space="preserve"> </w:t>
      </w:r>
      <w:r>
        <w:rPr>
          <w:rFonts w:ascii="Times New Roman" w:hAnsi="Times New Roman" w:cs="Times New Roman"/>
          <w:lang w:val="bg-BG"/>
        </w:rPr>
        <w:t>„</w:t>
      </w:r>
      <w:r w:rsidRPr="00FF7B50">
        <w:rPr>
          <w:rFonts w:ascii="Times New Roman" w:hAnsi="Times New Roman" w:cs="Times New Roman"/>
          <w:sz w:val="22"/>
          <w:szCs w:val="22"/>
          <w:lang w:val="ru-RU"/>
        </w:rPr>
        <w:t xml:space="preserve">С </w:t>
      </w:r>
      <w:proofErr w:type="spellStart"/>
      <w:r w:rsidRPr="00FF7B50">
        <w:rPr>
          <w:rFonts w:ascii="Times New Roman" w:hAnsi="Times New Roman" w:cs="Times New Roman"/>
          <w:sz w:val="22"/>
          <w:szCs w:val="22"/>
          <w:lang w:val="ru-RU"/>
        </w:rPr>
        <w:t>данък</w:t>
      </w:r>
      <w:proofErr w:type="spellEnd"/>
      <w:r w:rsidRPr="00FF7B50">
        <w:rPr>
          <w:rFonts w:ascii="Times New Roman" w:hAnsi="Times New Roman" w:cs="Times New Roman"/>
          <w:sz w:val="22"/>
          <w:szCs w:val="22"/>
          <w:lang w:val="ru-RU"/>
        </w:rPr>
        <w:t xml:space="preserve"> </w:t>
      </w:r>
      <w:proofErr w:type="spellStart"/>
      <w:r w:rsidRPr="00FF7B50">
        <w:rPr>
          <w:rFonts w:ascii="Times New Roman" w:hAnsi="Times New Roman" w:cs="Times New Roman"/>
          <w:sz w:val="22"/>
          <w:szCs w:val="22"/>
          <w:lang w:val="ru-RU"/>
        </w:rPr>
        <w:t>върху</w:t>
      </w:r>
      <w:proofErr w:type="spellEnd"/>
      <w:r w:rsidRPr="00FF7B50">
        <w:rPr>
          <w:rFonts w:ascii="Times New Roman" w:hAnsi="Times New Roman" w:cs="Times New Roman"/>
          <w:sz w:val="22"/>
          <w:szCs w:val="22"/>
          <w:lang w:val="ru-RU"/>
        </w:rPr>
        <w:t xml:space="preserve"> </w:t>
      </w:r>
      <w:proofErr w:type="spellStart"/>
      <w:r w:rsidRPr="00FF7B50">
        <w:rPr>
          <w:rFonts w:ascii="Times New Roman" w:hAnsi="Times New Roman" w:cs="Times New Roman"/>
          <w:sz w:val="22"/>
          <w:szCs w:val="22"/>
          <w:lang w:val="ru-RU"/>
        </w:rPr>
        <w:t>недвижимите</w:t>
      </w:r>
      <w:proofErr w:type="spellEnd"/>
      <w:r w:rsidRPr="00FF7B50">
        <w:rPr>
          <w:rFonts w:ascii="Times New Roman" w:hAnsi="Times New Roman" w:cs="Times New Roman"/>
          <w:sz w:val="22"/>
          <w:szCs w:val="22"/>
          <w:lang w:val="ru-RU"/>
        </w:rPr>
        <w:t xml:space="preserve"> </w:t>
      </w:r>
      <w:proofErr w:type="spellStart"/>
      <w:r w:rsidRPr="00FF7B50">
        <w:rPr>
          <w:rFonts w:ascii="Times New Roman" w:hAnsi="Times New Roman" w:cs="Times New Roman"/>
          <w:sz w:val="22"/>
          <w:szCs w:val="22"/>
          <w:lang w:val="ru-RU"/>
        </w:rPr>
        <w:t>имоти</w:t>
      </w:r>
      <w:proofErr w:type="spellEnd"/>
      <w:r w:rsidRPr="00FF7B50">
        <w:rPr>
          <w:rFonts w:ascii="Times New Roman" w:hAnsi="Times New Roman" w:cs="Times New Roman"/>
          <w:sz w:val="22"/>
          <w:szCs w:val="22"/>
          <w:lang w:val="ru-RU"/>
        </w:rPr>
        <w:t xml:space="preserve"> се </w:t>
      </w:r>
      <w:proofErr w:type="spellStart"/>
      <w:r w:rsidRPr="00FF7B50">
        <w:rPr>
          <w:rFonts w:ascii="Times New Roman" w:hAnsi="Times New Roman" w:cs="Times New Roman"/>
          <w:sz w:val="22"/>
          <w:szCs w:val="22"/>
          <w:lang w:val="ru-RU"/>
        </w:rPr>
        <w:t>облагат</w:t>
      </w:r>
      <w:proofErr w:type="spellEnd"/>
      <w:r w:rsidRPr="00FF7B50">
        <w:rPr>
          <w:rFonts w:ascii="Times New Roman" w:hAnsi="Times New Roman" w:cs="Times New Roman"/>
          <w:sz w:val="22"/>
          <w:szCs w:val="22"/>
          <w:lang w:val="ru-RU"/>
        </w:rPr>
        <w:t xml:space="preserve"> </w:t>
      </w:r>
      <w:proofErr w:type="spellStart"/>
      <w:r w:rsidRPr="00FF7B50">
        <w:rPr>
          <w:rFonts w:ascii="Times New Roman" w:hAnsi="Times New Roman" w:cs="Times New Roman"/>
          <w:sz w:val="22"/>
          <w:szCs w:val="22"/>
          <w:lang w:val="ru-RU"/>
        </w:rPr>
        <w:t>разположените</w:t>
      </w:r>
      <w:proofErr w:type="spellEnd"/>
      <w:r w:rsidRPr="00FF7B50">
        <w:rPr>
          <w:rFonts w:ascii="Times New Roman" w:hAnsi="Times New Roman" w:cs="Times New Roman"/>
          <w:sz w:val="22"/>
          <w:szCs w:val="22"/>
          <w:lang w:val="ru-RU"/>
        </w:rPr>
        <w:t xml:space="preserve"> на </w:t>
      </w:r>
      <w:proofErr w:type="spellStart"/>
      <w:r w:rsidRPr="00FF7B50">
        <w:rPr>
          <w:rFonts w:ascii="Times New Roman" w:hAnsi="Times New Roman" w:cs="Times New Roman"/>
          <w:sz w:val="22"/>
          <w:szCs w:val="22"/>
          <w:lang w:val="ru-RU"/>
        </w:rPr>
        <w:t>територията</w:t>
      </w:r>
      <w:proofErr w:type="spellEnd"/>
      <w:r w:rsidRPr="00FF7B50">
        <w:rPr>
          <w:rFonts w:ascii="Times New Roman" w:hAnsi="Times New Roman" w:cs="Times New Roman"/>
          <w:sz w:val="22"/>
          <w:szCs w:val="22"/>
          <w:lang w:val="ru-RU"/>
        </w:rPr>
        <w:t xml:space="preserve"> на </w:t>
      </w:r>
      <w:proofErr w:type="spellStart"/>
      <w:r w:rsidRPr="00FF7B50">
        <w:rPr>
          <w:rFonts w:ascii="Times New Roman" w:hAnsi="Times New Roman" w:cs="Times New Roman"/>
          <w:sz w:val="22"/>
          <w:szCs w:val="22"/>
          <w:lang w:val="ru-RU"/>
        </w:rPr>
        <w:t>страната</w:t>
      </w:r>
      <w:proofErr w:type="spellEnd"/>
      <w:r w:rsidRPr="00FF7B50">
        <w:rPr>
          <w:rFonts w:ascii="Times New Roman" w:hAnsi="Times New Roman" w:cs="Times New Roman"/>
          <w:sz w:val="22"/>
          <w:szCs w:val="22"/>
          <w:lang w:val="ru-RU"/>
        </w:rPr>
        <w:t xml:space="preserve"> </w:t>
      </w:r>
      <w:proofErr w:type="spellStart"/>
      <w:r w:rsidRPr="00FF7B50">
        <w:rPr>
          <w:rFonts w:ascii="Times New Roman" w:hAnsi="Times New Roman" w:cs="Times New Roman"/>
          <w:sz w:val="22"/>
          <w:szCs w:val="22"/>
          <w:lang w:val="ru-RU"/>
        </w:rPr>
        <w:t>поземлени</w:t>
      </w:r>
      <w:proofErr w:type="spellEnd"/>
      <w:r w:rsidRPr="00FF7B50">
        <w:rPr>
          <w:rFonts w:ascii="Times New Roman" w:hAnsi="Times New Roman" w:cs="Times New Roman"/>
          <w:sz w:val="22"/>
          <w:szCs w:val="22"/>
          <w:lang w:val="ru-RU"/>
        </w:rPr>
        <w:t xml:space="preserve"> </w:t>
      </w:r>
      <w:proofErr w:type="spellStart"/>
      <w:r w:rsidRPr="00FF7B50">
        <w:rPr>
          <w:rFonts w:ascii="Times New Roman" w:hAnsi="Times New Roman" w:cs="Times New Roman"/>
          <w:sz w:val="22"/>
          <w:szCs w:val="22"/>
          <w:lang w:val="ru-RU"/>
        </w:rPr>
        <w:t>имоти</w:t>
      </w:r>
      <w:proofErr w:type="spellEnd"/>
      <w:r w:rsidRPr="00FF7B50">
        <w:rPr>
          <w:rFonts w:ascii="Times New Roman" w:hAnsi="Times New Roman" w:cs="Times New Roman"/>
          <w:sz w:val="22"/>
          <w:szCs w:val="22"/>
          <w:lang w:val="bg-BG"/>
        </w:rPr>
        <w:t xml:space="preserve">, </w:t>
      </w:r>
      <w:proofErr w:type="spellStart"/>
      <w:r w:rsidRPr="00FF7B50">
        <w:rPr>
          <w:rFonts w:ascii="Times New Roman" w:hAnsi="Times New Roman" w:cs="Times New Roman"/>
          <w:sz w:val="22"/>
          <w:szCs w:val="22"/>
          <w:lang w:val="ru-RU"/>
        </w:rPr>
        <w:t>сгради</w:t>
      </w:r>
      <w:proofErr w:type="spellEnd"/>
      <w:r w:rsidRPr="00FF7B50">
        <w:rPr>
          <w:rFonts w:ascii="Times New Roman" w:hAnsi="Times New Roman" w:cs="Times New Roman"/>
          <w:sz w:val="22"/>
          <w:szCs w:val="22"/>
          <w:lang w:val="ru-RU"/>
        </w:rPr>
        <w:t xml:space="preserve"> и</w:t>
      </w:r>
      <w:r w:rsidRPr="00FF7B50">
        <w:rPr>
          <w:rFonts w:ascii="Times New Roman" w:hAnsi="Times New Roman" w:cs="Times New Roman"/>
          <w:sz w:val="22"/>
          <w:szCs w:val="22"/>
          <w:lang w:val="bg-BG"/>
        </w:rPr>
        <w:t xml:space="preserve"> самостоятелни обекти в сгради</w:t>
      </w:r>
      <w:r w:rsidRPr="00FF7B50">
        <w:rPr>
          <w:rFonts w:ascii="Times New Roman" w:hAnsi="Times New Roman" w:cs="Times New Roman"/>
          <w:sz w:val="22"/>
          <w:szCs w:val="22"/>
          <w:lang w:val="ru-RU"/>
        </w:rPr>
        <w:t xml:space="preserve"> в </w:t>
      </w:r>
      <w:proofErr w:type="spellStart"/>
      <w:r w:rsidRPr="00FF7B50">
        <w:rPr>
          <w:rFonts w:ascii="Times New Roman" w:hAnsi="Times New Roman" w:cs="Times New Roman"/>
          <w:sz w:val="22"/>
          <w:szCs w:val="22"/>
          <w:lang w:val="ru-RU"/>
        </w:rPr>
        <w:t>строителните</w:t>
      </w:r>
      <w:proofErr w:type="spellEnd"/>
      <w:r w:rsidRPr="00FF7B50">
        <w:rPr>
          <w:rFonts w:ascii="Times New Roman" w:hAnsi="Times New Roman" w:cs="Times New Roman"/>
          <w:sz w:val="22"/>
          <w:szCs w:val="22"/>
          <w:lang w:val="ru-RU"/>
        </w:rPr>
        <w:t xml:space="preserve"> </w:t>
      </w:r>
      <w:proofErr w:type="spellStart"/>
      <w:r w:rsidRPr="00FF7B50">
        <w:rPr>
          <w:rFonts w:ascii="Times New Roman" w:hAnsi="Times New Roman" w:cs="Times New Roman"/>
          <w:sz w:val="22"/>
          <w:szCs w:val="22"/>
          <w:lang w:val="ru-RU"/>
        </w:rPr>
        <w:t>граници</w:t>
      </w:r>
      <w:proofErr w:type="spellEnd"/>
      <w:r w:rsidRPr="00FF7B50">
        <w:rPr>
          <w:rFonts w:ascii="Times New Roman" w:hAnsi="Times New Roman" w:cs="Times New Roman"/>
          <w:sz w:val="22"/>
          <w:szCs w:val="22"/>
          <w:lang w:val="ru-RU"/>
        </w:rPr>
        <w:t xml:space="preserve"> на </w:t>
      </w:r>
      <w:proofErr w:type="spellStart"/>
      <w:r w:rsidRPr="00FF7B50">
        <w:rPr>
          <w:rFonts w:ascii="Times New Roman" w:hAnsi="Times New Roman" w:cs="Times New Roman"/>
          <w:sz w:val="22"/>
          <w:szCs w:val="22"/>
          <w:lang w:val="ru-RU"/>
        </w:rPr>
        <w:t>населените</w:t>
      </w:r>
      <w:proofErr w:type="spellEnd"/>
      <w:r w:rsidRPr="00FF7B50">
        <w:rPr>
          <w:rFonts w:ascii="Times New Roman" w:hAnsi="Times New Roman" w:cs="Times New Roman"/>
          <w:sz w:val="22"/>
          <w:szCs w:val="22"/>
          <w:lang w:val="ru-RU"/>
        </w:rPr>
        <w:t xml:space="preserve"> места и </w:t>
      </w:r>
      <w:proofErr w:type="spellStart"/>
      <w:r w:rsidRPr="00FF7B50">
        <w:rPr>
          <w:rFonts w:ascii="Times New Roman" w:hAnsi="Times New Roman" w:cs="Times New Roman"/>
          <w:sz w:val="22"/>
          <w:szCs w:val="22"/>
          <w:lang w:val="ru-RU"/>
        </w:rPr>
        <w:t>селищните</w:t>
      </w:r>
      <w:proofErr w:type="spellEnd"/>
      <w:r w:rsidRPr="00FF7B50">
        <w:rPr>
          <w:rFonts w:ascii="Times New Roman" w:hAnsi="Times New Roman" w:cs="Times New Roman"/>
          <w:sz w:val="22"/>
          <w:szCs w:val="22"/>
          <w:lang w:val="ru-RU"/>
        </w:rPr>
        <w:t xml:space="preserve"> </w:t>
      </w:r>
      <w:proofErr w:type="spellStart"/>
      <w:r w:rsidRPr="00FF7B50">
        <w:rPr>
          <w:rFonts w:ascii="Times New Roman" w:hAnsi="Times New Roman" w:cs="Times New Roman"/>
          <w:sz w:val="22"/>
          <w:szCs w:val="22"/>
          <w:lang w:val="ru-RU"/>
        </w:rPr>
        <w:t>образувания</w:t>
      </w:r>
      <w:proofErr w:type="spellEnd"/>
      <w:r w:rsidRPr="00FF7B50">
        <w:rPr>
          <w:rFonts w:ascii="Times New Roman" w:hAnsi="Times New Roman" w:cs="Times New Roman"/>
          <w:sz w:val="22"/>
          <w:szCs w:val="22"/>
          <w:lang w:val="ru-RU"/>
        </w:rPr>
        <w:t xml:space="preserve">, </w:t>
      </w:r>
      <w:proofErr w:type="spellStart"/>
      <w:r w:rsidRPr="00FF7B50">
        <w:rPr>
          <w:rFonts w:ascii="Times New Roman" w:hAnsi="Times New Roman" w:cs="Times New Roman"/>
          <w:sz w:val="22"/>
          <w:szCs w:val="22"/>
          <w:lang w:val="ru-RU"/>
        </w:rPr>
        <w:t>както</w:t>
      </w:r>
      <w:proofErr w:type="spellEnd"/>
      <w:r w:rsidRPr="00FF7B50">
        <w:rPr>
          <w:rFonts w:ascii="Times New Roman" w:hAnsi="Times New Roman" w:cs="Times New Roman"/>
          <w:sz w:val="22"/>
          <w:szCs w:val="22"/>
          <w:lang w:val="ru-RU"/>
        </w:rPr>
        <w:t xml:space="preserve"> и </w:t>
      </w:r>
      <w:proofErr w:type="spellStart"/>
      <w:r w:rsidRPr="00FF7B50">
        <w:rPr>
          <w:rFonts w:ascii="Times New Roman" w:hAnsi="Times New Roman" w:cs="Times New Roman"/>
          <w:sz w:val="22"/>
          <w:szCs w:val="22"/>
          <w:lang w:val="ru-RU"/>
        </w:rPr>
        <w:t>поземлените</w:t>
      </w:r>
      <w:proofErr w:type="spellEnd"/>
      <w:r w:rsidRPr="00FF7B50">
        <w:rPr>
          <w:rFonts w:ascii="Times New Roman" w:hAnsi="Times New Roman" w:cs="Times New Roman"/>
          <w:sz w:val="22"/>
          <w:szCs w:val="22"/>
          <w:lang w:val="ru-RU"/>
        </w:rPr>
        <w:t xml:space="preserve"> </w:t>
      </w:r>
      <w:proofErr w:type="spellStart"/>
      <w:r w:rsidRPr="00FF7B50">
        <w:rPr>
          <w:rFonts w:ascii="Times New Roman" w:hAnsi="Times New Roman" w:cs="Times New Roman"/>
          <w:sz w:val="22"/>
          <w:szCs w:val="22"/>
          <w:lang w:val="ru-RU"/>
        </w:rPr>
        <w:t>имоти</w:t>
      </w:r>
      <w:proofErr w:type="spellEnd"/>
      <w:r w:rsidRPr="00FF7B50">
        <w:rPr>
          <w:rFonts w:ascii="Times New Roman" w:hAnsi="Times New Roman" w:cs="Times New Roman"/>
          <w:sz w:val="22"/>
          <w:szCs w:val="22"/>
          <w:lang w:val="ru-RU"/>
        </w:rPr>
        <w:t xml:space="preserve"> </w:t>
      </w:r>
      <w:proofErr w:type="spellStart"/>
      <w:r w:rsidRPr="00FF7B50">
        <w:rPr>
          <w:rFonts w:ascii="Times New Roman" w:hAnsi="Times New Roman" w:cs="Times New Roman"/>
          <w:sz w:val="22"/>
          <w:szCs w:val="22"/>
          <w:lang w:val="ru-RU"/>
        </w:rPr>
        <w:t>извън</w:t>
      </w:r>
      <w:proofErr w:type="spellEnd"/>
      <w:r w:rsidRPr="00FF7B50">
        <w:rPr>
          <w:rFonts w:ascii="Times New Roman" w:hAnsi="Times New Roman" w:cs="Times New Roman"/>
          <w:sz w:val="22"/>
          <w:szCs w:val="22"/>
          <w:lang w:val="ru-RU"/>
        </w:rPr>
        <w:t xml:space="preserve"> </w:t>
      </w:r>
      <w:proofErr w:type="spellStart"/>
      <w:r w:rsidRPr="00FF7B50">
        <w:rPr>
          <w:rFonts w:ascii="Times New Roman" w:hAnsi="Times New Roman" w:cs="Times New Roman"/>
          <w:sz w:val="22"/>
          <w:szCs w:val="22"/>
          <w:lang w:val="ru-RU"/>
        </w:rPr>
        <w:t>тях</w:t>
      </w:r>
      <w:proofErr w:type="spellEnd"/>
      <w:r w:rsidRPr="00FF7B50">
        <w:rPr>
          <w:rFonts w:ascii="Times New Roman" w:hAnsi="Times New Roman" w:cs="Times New Roman"/>
          <w:sz w:val="22"/>
          <w:szCs w:val="22"/>
          <w:lang w:val="ru-RU"/>
        </w:rPr>
        <w:t xml:space="preserve">, </w:t>
      </w:r>
      <w:proofErr w:type="spellStart"/>
      <w:r w:rsidRPr="00FF7B50">
        <w:rPr>
          <w:rFonts w:ascii="Times New Roman" w:hAnsi="Times New Roman" w:cs="Times New Roman"/>
          <w:sz w:val="22"/>
          <w:szCs w:val="22"/>
          <w:lang w:val="ru-RU"/>
        </w:rPr>
        <w:t>които</w:t>
      </w:r>
      <w:proofErr w:type="spellEnd"/>
      <w:r w:rsidRPr="00FF7B50">
        <w:rPr>
          <w:rFonts w:ascii="Times New Roman" w:hAnsi="Times New Roman" w:cs="Times New Roman"/>
          <w:sz w:val="22"/>
          <w:szCs w:val="22"/>
          <w:lang w:val="ru-RU"/>
        </w:rPr>
        <w:t xml:space="preserve"> </w:t>
      </w:r>
      <w:proofErr w:type="spellStart"/>
      <w:r w:rsidRPr="00FF7B50">
        <w:rPr>
          <w:rFonts w:ascii="Times New Roman" w:hAnsi="Times New Roman" w:cs="Times New Roman"/>
          <w:sz w:val="22"/>
          <w:szCs w:val="22"/>
          <w:lang w:val="ru-RU"/>
        </w:rPr>
        <w:t>според</w:t>
      </w:r>
      <w:proofErr w:type="spellEnd"/>
      <w:r w:rsidRPr="00FF7B50">
        <w:rPr>
          <w:rFonts w:ascii="Times New Roman" w:hAnsi="Times New Roman" w:cs="Times New Roman"/>
          <w:sz w:val="22"/>
          <w:szCs w:val="22"/>
          <w:lang w:val="ru-RU"/>
        </w:rPr>
        <w:t xml:space="preserve"> подробен </w:t>
      </w:r>
      <w:proofErr w:type="spellStart"/>
      <w:r w:rsidRPr="00FF7B50">
        <w:rPr>
          <w:rFonts w:ascii="Times New Roman" w:hAnsi="Times New Roman" w:cs="Times New Roman"/>
          <w:sz w:val="22"/>
          <w:szCs w:val="22"/>
          <w:lang w:val="ru-RU"/>
        </w:rPr>
        <w:t>устройствен</w:t>
      </w:r>
      <w:proofErr w:type="spellEnd"/>
      <w:r w:rsidRPr="00FF7B50">
        <w:rPr>
          <w:rFonts w:ascii="Times New Roman" w:hAnsi="Times New Roman" w:cs="Times New Roman"/>
          <w:sz w:val="22"/>
          <w:szCs w:val="22"/>
          <w:lang w:val="ru-RU"/>
        </w:rPr>
        <w:t xml:space="preserve"> план </w:t>
      </w:r>
      <w:proofErr w:type="spellStart"/>
      <w:r w:rsidRPr="00FF7B50">
        <w:rPr>
          <w:rFonts w:ascii="Times New Roman" w:hAnsi="Times New Roman" w:cs="Times New Roman"/>
          <w:sz w:val="22"/>
          <w:szCs w:val="22"/>
          <w:lang w:val="ru-RU"/>
        </w:rPr>
        <w:t>имат</w:t>
      </w:r>
      <w:proofErr w:type="spellEnd"/>
      <w:r w:rsidRPr="00FF7B50">
        <w:rPr>
          <w:rFonts w:ascii="Times New Roman" w:hAnsi="Times New Roman" w:cs="Times New Roman"/>
          <w:sz w:val="22"/>
          <w:szCs w:val="22"/>
          <w:lang w:val="ru-RU"/>
        </w:rPr>
        <w:t xml:space="preserve"> </w:t>
      </w:r>
      <w:proofErr w:type="spellStart"/>
      <w:r w:rsidRPr="00FF7B50">
        <w:rPr>
          <w:rFonts w:ascii="Times New Roman" w:hAnsi="Times New Roman" w:cs="Times New Roman"/>
          <w:sz w:val="22"/>
          <w:szCs w:val="22"/>
          <w:lang w:val="ru-RU"/>
        </w:rPr>
        <w:t>предназначението</w:t>
      </w:r>
      <w:proofErr w:type="spellEnd"/>
      <w:r w:rsidRPr="00FF7B50">
        <w:rPr>
          <w:rFonts w:ascii="Times New Roman" w:hAnsi="Times New Roman" w:cs="Times New Roman"/>
          <w:sz w:val="22"/>
          <w:szCs w:val="22"/>
          <w:lang w:val="ru-RU"/>
        </w:rPr>
        <w:t xml:space="preserve"> по чл.8, т. 1 от Закона за устройство на </w:t>
      </w:r>
      <w:proofErr w:type="spellStart"/>
      <w:r w:rsidRPr="00FF7B50">
        <w:rPr>
          <w:rFonts w:ascii="Times New Roman" w:hAnsi="Times New Roman" w:cs="Times New Roman"/>
          <w:sz w:val="22"/>
          <w:szCs w:val="22"/>
          <w:lang w:val="ru-RU"/>
        </w:rPr>
        <w:t>територията</w:t>
      </w:r>
      <w:proofErr w:type="spellEnd"/>
      <w:r w:rsidRPr="00FF7B50">
        <w:rPr>
          <w:rFonts w:ascii="Times New Roman" w:hAnsi="Times New Roman" w:cs="Times New Roman"/>
          <w:sz w:val="22"/>
          <w:szCs w:val="22"/>
          <w:lang w:val="ru-RU"/>
        </w:rPr>
        <w:t xml:space="preserve"> и след </w:t>
      </w:r>
      <w:proofErr w:type="spellStart"/>
      <w:r w:rsidRPr="00FF7B50">
        <w:rPr>
          <w:rFonts w:ascii="Times New Roman" w:hAnsi="Times New Roman" w:cs="Times New Roman"/>
          <w:sz w:val="22"/>
          <w:szCs w:val="22"/>
          <w:lang w:val="ru-RU"/>
        </w:rPr>
        <w:t>промяна</w:t>
      </w:r>
      <w:proofErr w:type="spellEnd"/>
      <w:r w:rsidRPr="00FF7B50">
        <w:rPr>
          <w:rFonts w:ascii="Times New Roman" w:hAnsi="Times New Roman" w:cs="Times New Roman"/>
          <w:sz w:val="22"/>
          <w:szCs w:val="22"/>
          <w:lang w:val="ru-RU"/>
        </w:rPr>
        <w:t xml:space="preserve"> на </w:t>
      </w:r>
      <w:proofErr w:type="spellStart"/>
      <w:r w:rsidRPr="00FF7B50">
        <w:rPr>
          <w:rFonts w:ascii="Times New Roman" w:hAnsi="Times New Roman" w:cs="Times New Roman"/>
          <w:sz w:val="22"/>
          <w:szCs w:val="22"/>
          <w:lang w:val="ru-RU"/>
        </w:rPr>
        <w:t>предназначението</w:t>
      </w:r>
      <w:proofErr w:type="spellEnd"/>
      <w:r w:rsidRPr="00FF7B50">
        <w:rPr>
          <w:rFonts w:ascii="Times New Roman" w:hAnsi="Times New Roman" w:cs="Times New Roman"/>
          <w:sz w:val="22"/>
          <w:szCs w:val="22"/>
          <w:lang w:val="ru-RU"/>
        </w:rPr>
        <w:t xml:space="preserve"> на </w:t>
      </w:r>
      <w:proofErr w:type="spellStart"/>
      <w:r w:rsidRPr="00FF7B50">
        <w:rPr>
          <w:rFonts w:ascii="Times New Roman" w:hAnsi="Times New Roman" w:cs="Times New Roman"/>
          <w:sz w:val="22"/>
          <w:szCs w:val="22"/>
          <w:lang w:val="ru-RU"/>
        </w:rPr>
        <w:t>земята</w:t>
      </w:r>
      <w:proofErr w:type="spellEnd"/>
      <w:r w:rsidRPr="00FF7B50">
        <w:rPr>
          <w:rFonts w:ascii="Times New Roman" w:hAnsi="Times New Roman" w:cs="Times New Roman"/>
          <w:sz w:val="22"/>
          <w:szCs w:val="22"/>
          <w:lang w:val="ru-RU"/>
        </w:rPr>
        <w:t xml:space="preserve">, </w:t>
      </w:r>
      <w:proofErr w:type="spellStart"/>
      <w:r w:rsidRPr="00FF7B50">
        <w:rPr>
          <w:rFonts w:ascii="Times New Roman" w:hAnsi="Times New Roman" w:cs="Times New Roman"/>
          <w:sz w:val="22"/>
          <w:szCs w:val="22"/>
          <w:lang w:val="ru-RU"/>
        </w:rPr>
        <w:t>когато</w:t>
      </w:r>
      <w:proofErr w:type="spellEnd"/>
      <w:r w:rsidRPr="00FF7B50">
        <w:rPr>
          <w:rFonts w:ascii="Times New Roman" w:hAnsi="Times New Roman" w:cs="Times New Roman"/>
          <w:sz w:val="22"/>
          <w:szCs w:val="22"/>
          <w:lang w:val="ru-RU"/>
        </w:rPr>
        <w:t xml:space="preserve"> </w:t>
      </w:r>
      <w:proofErr w:type="spellStart"/>
      <w:r w:rsidRPr="00FF7B50">
        <w:rPr>
          <w:rFonts w:ascii="Times New Roman" w:hAnsi="Times New Roman" w:cs="Times New Roman"/>
          <w:sz w:val="22"/>
          <w:szCs w:val="22"/>
          <w:lang w:val="ru-RU"/>
        </w:rPr>
        <w:t>това</w:t>
      </w:r>
      <w:proofErr w:type="spellEnd"/>
      <w:r w:rsidRPr="00FF7B50">
        <w:rPr>
          <w:rFonts w:ascii="Times New Roman" w:hAnsi="Times New Roman" w:cs="Times New Roman"/>
          <w:sz w:val="22"/>
          <w:szCs w:val="22"/>
          <w:lang w:val="ru-RU"/>
        </w:rPr>
        <w:t xml:space="preserve"> се </w:t>
      </w:r>
      <w:proofErr w:type="spellStart"/>
      <w:r w:rsidRPr="00FF7B50">
        <w:rPr>
          <w:rFonts w:ascii="Times New Roman" w:hAnsi="Times New Roman" w:cs="Times New Roman"/>
          <w:sz w:val="22"/>
          <w:szCs w:val="22"/>
          <w:lang w:val="ru-RU"/>
        </w:rPr>
        <w:t>изисква</w:t>
      </w:r>
      <w:proofErr w:type="spellEnd"/>
      <w:r w:rsidRPr="00FF7B50">
        <w:rPr>
          <w:rFonts w:ascii="Times New Roman" w:hAnsi="Times New Roman" w:cs="Times New Roman"/>
          <w:sz w:val="22"/>
          <w:szCs w:val="22"/>
          <w:lang w:val="ru-RU"/>
        </w:rPr>
        <w:t xml:space="preserve"> по </w:t>
      </w:r>
      <w:proofErr w:type="spellStart"/>
      <w:r w:rsidRPr="00FF7B50">
        <w:rPr>
          <w:rFonts w:ascii="Times New Roman" w:hAnsi="Times New Roman" w:cs="Times New Roman"/>
          <w:sz w:val="22"/>
          <w:szCs w:val="22"/>
          <w:lang w:val="ru-RU"/>
        </w:rPr>
        <w:t>реда</w:t>
      </w:r>
      <w:proofErr w:type="spellEnd"/>
      <w:r w:rsidRPr="00FF7B50">
        <w:rPr>
          <w:rFonts w:ascii="Times New Roman" w:hAnsi="Times New Roman" w:cs="Times New Roman"/>
          <w:sz w:val="22"/>
          <w:szCs w:val="22"/>
          <w:lang w:val="ru-RU"/>
        </w:rPr>
        <w:t xml:space="preserve"> на </w:t>
      </w:r>
      <w:proofErr w:type="spellStart"/>
      <w:r w:rsidRPr="00FF7B50">
        <w:rPr>
          <w:rFonts w:ascii="Times New Roman" w:hAnsi="Times New Roman" w:cs="Times New Roman"/>
          <w:sz w:val="22"/>
          <w:szCs w:val="22"/>
          <w:lang w:val="ru-RU"/>
        </w:rPr>
        <w:t>специален</w:t>
      </w:r>
      <w:proofErr w:type="spellEnd"/>
      <w:r w:rsidRPr="00FF7B50">
        <w:rPr>
          <w:rFonts w:ascii="Times New Roman" w:hAnsi="Times New Roman" w:cs="Times New Roman"/>
          <w:sz w:val="22"/>
          <w:szCs w:val="22"/>
          <w:lang w:val="ru-RU"/>
        </w:rPr>
        <w:t xml:space="preserve"> закон.</w:t>
      </w:r>
      <w:r w:rsidRPr="00C25F65">
        <w:rPr>
          <w:rFonts w:ascii="Times New Roman" w:hAnsi="Times New Roman" w:cs="Times New Roman"/>
        </w:rPr>
        <w:t>”</w:t>
      </w:r>
      <w:proofErr w:type="gramEnd"/>
    </w:p>
    <w:p w:rsidR="00E8083F" w:rsidRDefault="00E8083F" w:rsidP="00FF1ACC">
      <w:pPr>
        <w:jc w:val="both"/>
        <w:rPr>
          <w:rFonts w:ascii="Times New Roman" w:hAnsi="Times New Roman" w:cs="Times New Roman"/>
        </w:rPr>
      </w:pPr>
      <w:r>
        <w:t xml:space="preserve">            </w:t>
      </w:r>
      <w:r w:rsidRPr="00F044E2">
        <w:rPr>
          <w:rFonts w:ascii="Times New Roman" w:hAnsi="Times New Roman" w:cs="Times New Roman"/>
          <w:b/>
          <w:bCs/>
        </w:rPr>
        <w:t>Става:</w:t>
      </w:r>
      <w:r>
        <w:t xml:space="preserve"> </w:t>
      </w:r>
      <w:r w:rsidRPr="00616599">
        <w:rPr>
          <w:rFonts w:ascii="Times New Roman" w:hAnsi="Times New Roman" w:cs="Times New Roman"/>
        </w:rPr>
        <w:t>„</w:t>
      </w:r>
      <w:r w:rsidRPr="00616599">
        <w:rPr>
          <w:rFonts w:ascii="Times New Roman" w:hAnsi="Times New Roman" w:cs="Times New Roman"/>
          <w:highlight w:val="white"/>
          <w:shd w:val="clear" w:color="auto" w:fill="FEFEFE"/>
        </w:rPr>
        <w:t>С данък върху недвижимите имоти се облагат разположените на територията на страната сгради и самостоятелни обекти в сгради, както и поземлените имоти, разположени в строителните граници на населените места и селищните образувания, и поземлените имоти извън тях, които според подробен устройствен план имат предназначението по чл. 8, т. 1 от Закона за устройство на територията и след промяна на предназначението на земята, когато това се изисква по реда на специален закон.</w:t>
      </w:r>
      <w:r w:rsidRPr="00616599">
        <w:rPr>
          <w:rFonts w:ascii="Times New Roman" w:hAnsi="Times New Roman" w:cs="Times New Roman"/>
        </w:rPr>
        <w:t xml:space="preserve"> ” </w:t>
      </w:r>
    </w:p>
    <w:p w:rsidR="00E8083F" w:rsidRDefault="00E8083F" w:rsidP="00FF1ACC">
      <w:pPr>
        <w:pStyle w:val="ae"/>
        <w:rPr>
          <w:rFonts w:ascii="Times New Roman" w:hAnsi="Times New Roman" w:cs="Times New Roman"/>
          <w:b w:val="0"/>
          <w:bCs w:val="0"/>
          <w:sz w:val="22"/>
          <w:szCs w:val="22"/>
        </w:rPr>
      </w:pPr>
      <w:r>
        <w:rPr>
          <w:rFonts w:ascii="Times New Roman" w:hAnsi="Times New Roman" w:cs="Times New Roman"/>
          <w:b w:val="0"/>
          <w:bCs w:val="0"/>
          <w:sz w:val="22"/>
          <w:szCs w:val="22"/>
        </w:rPr>
        <w:t xml:space="preserve">         </w:t>
      </w:r>
      <w:r w:rsidRPr="00E37D9F">
        <w:rPr>
          <w:rFonts w:ascii="Times New Roman" w:hAnsi="Times New Roman" w:cs="Times New Roman"/>
          <w:b w:val="0"/>
          <w:bCs w:val="0"/>
          <w:sz w:val="22"/>
          <w:szCs w:val="22"/>
        </w:rPr>
        <w:t>В. чл.10</w:t>
      </w:r>
      <w:r w:rsidR="001C6DFD">
        <w:rPr>
          <w:rFonts w:ascii="Times New Roman" w:hAnsi="Times New Roman" w:cs="Times New Roman"/>
          <w:b w:val="0"/>
          <w:bCs w:val="0"/>
          <w:sz w:val="22"/>
          <w:szCs w:val="22"/>
        </w:rPr>
        <w:t>, ал.</w:t>
      </w:r>
      <w:r w:rsidRPr="00E37D9F">
        <w:rPr>
          <w:rFonts w:ascii="Times New Roman" w:hAnsi="Times New Roman" w:cs="Times New Roman"/>
          <w:b w:val="0"/>
          <w:bCs w:val="0"/>
        </w:rPr>
        <w:t xml:space="preserve">1 и </w:t>
      </w:r>
      <w:r w:rsidR="001C6DFD">
        <w:rPr>
          <w:rFonts w:ascii="Times New Roman" w:hAnsi="Times New Roman" w:cs="Times New Roman"/>
          <w:b w:val="0"/>
          <w:bCs w:val="0"/>
        </w:rPr>
        <w:t>ал.</w:t>
      </w:r>
      <w:r w:rsidRPr="00E37D9F">
        <w:rPr>
          <w:rFonts w:ascii="Times New Roman" w:hAnsi="Times New Roman" w:cs="Times New Roman"/>
          <w:b w:val="0"/>
          <w:bCs w:val="0"/>
        </w:rPr>
        <w:t>2 текста „ от 1 март” се заличава.</w:t>
      </w:r>
    </w:p>
    <w:p w:rsidR="00E8083F" w:rsidRDefault="00E8083F" w:rsidP="00616599">
      <w:pPr>
        <w:jc w:val="both"/>
        <w:rPr>
          <w:rFonts w:ascii="Times New Roman" w:hAnsi="Times New Roman" w:cs="Times New Roman"/>
        </w:rPr>
      </w:pPr>
      <w:r>
        <w:rPr>
          <w:rFonts w:ascii="Times New Roman" w:hAnsi="Times New Roman" w:cs="Times New Roman"/>
        </w:rPr>
        <w:t xml:space="preserve">          </w:t>
      </w:r>
    </w:p>
    <w:p w:rsidR="00E8083F" w:rsidRPr="00791932" w:rsidRDefault="00E8083F" w:rsidP="00C11239">
      <w:pPr>
        <w:jc w:val="both"/>
        <w:rPr>
          <w:rFonts w:ascii="Times New Roman" w:hAnsi="Times New Roman" w:cs="Times New Roman"/>
        </w:rPr>
      </w:pPr>
      <w:r>
        <w:rPr>
          <w:rFonts w:ascii="Times New Roman" w:hAnsi="Times New Roman" w:cs="Times New Roman"/>
        </w:rPr>
        <w:t xml:space="preserve">         </w:t>
      </w:r>
      <w:r w:rsidRPr="00E37D9F">
        <w:rPr>
          <w:rFonts w:ascii="Times New Roman" w:hAnsi="Times New Roman" w:cs="Times New Roman"/>
        </w:rPr>
        <w:t>В чл.13</w:t>
      </w:r>
      <w:r w:rsidRPr="00E37D9F">
        <w:rPr>
          <w:rFonts w:ascii="Times New Roman" w:hAnsi="Times New Roman" w:cs="Times New Roman"/>
          <w:b/>
          <w:bCs/>
        </w:rPr>
        <w:t>.</w:t>
      </w:r>
      <w:r w:rsidRPr="00E37D9F">
        <w:rPr>
          <w:rFonts w:ascii="Times New Roman" w:hAnsi="Times New Roman" w:cs="Times New Roman"/>
          <w:lang w:val="ru-RU"/>
        </w:rPr>
        <w:t xml:space="preserve"> </w:t>
      </w:r>
      <w:r w:rsidRPr="00E37D9F">
        <w:rPr>
          <w:rFonts w:ascii="Times New Roman" w:hAnsi="Times New Roman" w:cs="Times New Roman"/>
        </w:rPr>
        <w:t>се правят следните промени:</w:t>
      </w:r>
    </w:p>
    <w:p w:rsidR="00E8083F" w:rsidRPr="00C51442" w:rsidRDefault="00E8083F" w:rsidP="00C11239">
      <w:pPr>
        <w:pStyle w:val="firstline"/>
        <w:spacing w:before="240" w:line="240" w:lineRule="auto"/>
        <w:ind w:firstLine="540"/>
        <w:rPr>
          <w:rFonts w:ascii="Times New Roman" w:hAnsi="Times New Roman" w:cs="Times New Roman"/>
          <w:sz w:val="22"/>
          <w:szCs w:val="22"/>
        </w:rPr>
      </w:pPr>
      <w:r w:rsidRPr="00C51442">
        <w:rPr>
          <w:rFonts w:ascii="Times New Roman" w:hAnsi="Times New Roman" w:cs="Times New Roman"/>
          <w:b/>
          <w:bCs/>
          <w:sz w:val="22"/>
          <w:szCs w:val="22"/>
        </w:rPr>
        <w:t xml:space="preserve">Било: </w:t>
      </w:r>
      <w:r w:rsidRPr="00C51442">
        <w:rPr>
          <w:rFonts w:ascii="Times New Roman" w:hAnsi="Times New Roman" w:cs="Times New Roman"/>
          <w:sz w:val="22"/>
          <w:szCs w:val="22"/>
        </w:rPr>
        <w:t>Размерът на данъка върху недвижимите имоти се определя в размер:</w:t>
      </w:r>
    </w:p>
    <w:p w:rsidR="00E8083F" w:rsidRPr="00C51442" w:rsidRDefault="00E8083F" w:rsidP="00C11239">
      <w:pPr>
        <w:pStyle w:val="firstline"/>
        <w:numPr>
          <w:ilvl w:val="0"/>
          <w:numId w:val="8"/>
        </w:numPr>
        <w:spacing w:before="240" w:line="240" w:lineRule="auto"/>
        <w:rPr>
          <w:rFonts w:ascii="Times New Roman" w:hAnsi="Times New Roman" w:cs="Times New Roman"/>
          <w:sz w:val="22"/>
          <w:szCs w:val="22"/>
        </w:rPr>
      </w:pPr>
      <w:r w:rsidRPr="00C51442">
        <w:rPr>
          <w:rFonts w:ascii="Times New Roman" w:hAnsi="Times New Roman" w:cs="Times New Roman"/>
          <w:sz w:val="22"/>
          <w:szCs w:val="22"/>
        </w:rPr>
        <w:t xml:space="preserve">за жилищни имоти в размер </w:t>
      </w:r>
      <w:r>
        <w:rPr>
          <w:rFonts w:ascii="Times New Roman" w:hAnsi="Times New Roman" w:cs="Times New Roman"/>
          <w:b/>
          <w:bCs/>
          <w:sz w:val="22"/>
          <w:szCs w:val="22"/>
        </w:rPr>
        <w:t>2</w:t>
      </w:r>
      <w:r w:rsidRPr="00C51442">
        <w:rPr>
          <w:rFonts w:ascii="Times New Roman" w:hAnsi="Times New Roman" w:cs="Times New Roman"/>
          <w:b/>
          <w:bCs/>
          <w:sz w:val="22"/>
          <w:szCs w:val="22"/>
        </w:rPr>
        <w:t>,</w:t>
      </w:r>
      <w:r>
        <w:rPr>
          <w:rFonts w:ascii="Times New Roman" w:hAnsi="Times New Roman" w:cs="Times New Roman"/>
          <w:b/>
          <w:bCs/>
          <w:sz w:val="22"/>
          <w:szCs w:val="22"/>
        </w:rPr>
        <w:t>0</w:t>
      </w:r>
      <w:r w:rsidRPr="00C51442">
        <w:rPr>
          <w:rFonts w:ascii="Times New Roman" w:hAnsi="Times New Roman" w:cs="Times New Roman"/>
          <w:sz w:val="22"/>
          <w:szCs w:val="22"/>
        </w:rPr>
        <w:t xml:space="preserve"> на хиляда;</w:t>
      </w:r>
    </w:p>
    <w:p w:rsidR="00E8083F" w:rsidRPr="00C51442" w:rsidRDefault="00E8083F" w:rsidP="00C11239">
      <w:pPr>
        <w:pStyle w:val="firstline"/>
        <w:numPr>
          <w:ilvl w:val="0"/>
          <w:numId w:val="8"/>
        </w:numPr>
        <w:spacing w:before="240" w:line="240" w:lineRule="auto"/>
        <w:rPr>
          <w:rFonts w:ascii="Times New Roman" w:hAnsi="Times New Roman" w:cs="Times New Roman"/>
          <w:sz w:val="22"/>
          <w:szCs w:val="22"/>
        </w:rPr>
      </w:pPr>
      <w:r w:rsidRPr="00C51442">
        <w:rPr>
          <w:rFonts w:ascii="Times New Roman" w:hAnsi="Times New Roman" w:cs="Times New Roman"/>
          <w:sz w:val="22"/>
          <w:szCs w:val="22"/>
        </w:rPr>
        <w:t xml:space="preserve">за нежилищни имоти в размер </w:t>
      </w:r>
      <w:r w:rsidRPr="00C51442">
        <w:rPr>
          <w:rFonts w:ascii="Times New Roman" w:hAnsi="Times New Roman" w:cs="Times New Roman"/>
          <w:b/>
          <w:bCs/>
          <w:sz w:val="22"/>
          <w:szCs w:val="22"/>
        </w:rPr>
        <w:t>2</w:t>
      </w:r>
      <w:r>
        <w:rPr>
          <w:rFonts w:ascii="Times New Roman" w:hAnsi="Times New Roman" w:cs="Times New Roman"/>
          <w:b/>
          <w:bCs/>
          <w:sz w:val="22"/>
          <w:szCs w:val="22"/>
        </w:rPr>
        <w:t>,5</w:t>
      </w:r>
      <w:r w:rsidRPr="00C51442">
        <w:rPr>
          <w:rFonts w:ascii="Times New Roman" w:hAnsi="Times New Roman" w:cs="Times New Roman"/>
          <w:sz w:val="22"/>
          <w:szCs w:val="22"/>
        </w:rPr>
        <w:t xml:space="preserve"> на хиляда </w:t>
      </w:r>
    </w:p>
    <w:p w:rsidR="00E8083F" w:rsidRPr="00C51442" w:rsidRDefault="00E8083F" w:rsidP="00C11239">
      <w:pPr>
        <w:pStyle w:val="firstline"/>
        <w:spacing w:before="240" w:line="240" w:lineRule="auto"/>
        <w:ind w:firstLine="0"/>
        <w:rPr>
          <w:rFonts w:ascii="Times New Roman" w:hAnsi="Times New Roman" w:cs="Times New Roman"/>
          <w:sz w:val="22"/>
          <w:szCs w:val="22"/>
        </w:rPr>
      </w:pPr>
      <w:r w:rsidRPr="00C51442">
        <w:rPr>
          <w:rFonts w:ascii="Times New Roman" w:hAnsi="Times New Roman" w:cs="Times New Roman"/>
          <w:sz w:val="22"/>
          <w:szCs w:val="22"/>
        </w:rPr>
        <w:t>върху данъчната оценка на недвижимия имот.</w:t>
      </w:r>
    </w:p>
    <w:p w:rsidR="00E8083F" w:rsidRPr="00C51442" w:rsidRDefault="00E8083F" w:rsidP="00C11239">
      <w:pPr>
        <w:pStyle w:val="firstline"/>
        <w:spacing w:before="240" w:line="240" w:lineRule="auto"/>
        <w:ind w:firstLine="540"/>
        <w:rPr>
          <w:rFonts w:ascii="Times New Roman" w:hAnsi="Times New Roman" w:cs="Times New Roman"/>
          <w:sz w:val="22"/>
          <w:szCs w:val="22"/>
        </w:rPr>
      </w:pPr>
      <w:r w:rsidRPr="00C51442">
        <w:rPr>
          <w:rFonts w:ascii="Times New Roman" w:hAnsi="Times New Roman" w:cs="Times New Roman"/>
          <w:b/>
          <w:bCs/>
          <w:sz w:val="22"/>
          <w:szCs w:val="22"/>
        </w:rPr>
        <w:t xml:space="preserve">Става: </w:t>
      </w:r>
      <w:r w:rsidRPr="00C51442">
        <w:rPr>
          <w:rFonts w:ascii="Times New Roman" w:hAnsi="Times New Roman" w:cs="Times New Roman"/>
          <w:sz w:val="22"/>
          <w:szCs w:val="22"/>
        </w:rPr>
        <w:t>Размерът на данъка върху недвижимите имоти се определя в размер:</w:t>
      </w:r>
    </w:p>
    <w:p w:rsidR="00E8083F" w:rsidRPr="00E37D9F" w:rsidRDefault="00E8083F" w:rsidP="00C11239">
      <w:pPr>
        <w:pStyle w:val="firstline"/>
        <w:numPr>
          <w:ilvl w:val="0"/>
          <w:numId w:val="8"/>
        </w:numPr>
        <w:spacing w:before="240" w:line="240" w:lineRule="auto"/>
        <w:rPr>
          <w:rFonts w:ascii="Times New Roman" w:hAnsi="Times New Roman" w:cs="Times New Roman"/>
          <w:sz w:val="22"/>
          <w:szCs w:val="22"/>
        </w:rPr>
      </w:pPr>
      <w:r w:rsidRPr="00C51442">
        <w:rPr>
          <w:rFonts w:ascii="Times New Roman" w:hAnsi="Times New Roman" w:cs="Times New Roman"/>
          <w:sz w:val="22"/>
          <w:szCs w:val="22"/>
        </w:rPr>
        <w:t xml:space="preserve">за жилищни имоти </w:t>
      </w:r>
      <w:r w:rsidRPr="00E37D9F">
        <w:rPr>
          <w:rFonts w:ascii="Times New Roman" w:hAnsi="Times New Roman" w:cs="Times New Roman"/>
          <w:sz w:val="22"/>
          <w:szCs w:val="22"/>
        </w:rPr>
        <w:t xml:space="preserve">в размер </w:t>
      </w:r>
      <w:r w:rsidRPr="00E37D9F">
        <w:rPr>
          <w:rFonts w:ascii="Times New Roman" w:hAnsi="Times New Roman" w:cs="Times New Roman"/>
          <w:b/>
          <w:bCs/>
          <w:sz w:val="22"/>
          <w:szCs w:val="22"/>
        </w:rPr>
        <w:t>2,0</w:t>
      </w:r>
      <w:r w:rsidRPr="00E37D9F">
        <w:rPr>
          <w:rFonts w:ascii="Times New Roman" w:hAnsi="Times New Roman" w:cs="Times New Roman"/>
          <w:sz w:val="22"/>
          <w:szCs w:val="22"/>
        </w:rPr>
        <w:t xml:space="preserve"> на хиляда;</w:t>
      </w:r>
    </w:p>
    <w:p w:rsidR="00E8083F" w:rsidRPr="00C51442" w:rsidRDefault="00E8083F" w:rsidP="00C11239">
      <w:pPr>
        <w:pStyle w:val="firstline"/>
        <w:numPr>
          <w:ilvl w:val="0"/>
          <w:numId w:val="8"/>
        </w:numPr>
        <w:spacing w:before="240" w:line="240" w:lineRule="auto"/>
        <w:rPr>
          <w:rFonts w:ascii="Times New Roman" w:hAnsi="Times New Roman" w:cs="Times New Roman"/>
          <w:sz w:val="22"/>
          <w:szCs w:val="22"/>
        </w:rPr>
      </w:pPr>
      <w:r w:rsidRPr="00E37D9F">
        <w:rPr>
          <w:rFonts w:ascii="Times New Roman" w:hAnsi="Times New Roman" w:cs="Times New Roman"/>
          <w:sz w:val="22"/>
          <w:szCs w:val="22"/>
        </w:rPr>
        <w:t xml:space="preserve">за нежилищни имоти в размер </w:t>
      </w:r>
      <w:r w:rsidRPr="00E37D9F">
        <w:rPr>
          <w:rFonts w:ascii="Times New Roman" w:hAnsi="Times New Roman" w:cs="Times New Roman"/>
          <w:b/>
          <w:bCs/>
          <w:sz w:val="22"/>
          <w:szCs w:val="22"/>
        </w:rPr>
        <w:t>2,0</w:t>
      </w:r>
      <w:r w:rsidRPr="00E37D9F">
        <w:rPr>
          <w:rFonts w:ascii="Times New Roman" w:hAnsi="Times New Roman" w:cs="Times New Roman"/>
          <w:sz w:val="22"/>
          <w:szCs w:val="22"/>
        </w:rPr>
        <w:t xml:space="preserve"> на</w:t>
      </w:r>
      <w:r w:rsidRPr="00C51442">
        <w:rPr>
          <w:rFonts w:ascii="Times New Roman" w:hAnsi="Times New Roman" w:cs="Times New Roman"/>
          <w:sz w:val="22"/>
          <w:szCs w:val="22"/>
        </w:rPr>
        <w:t xml:space="preserve"> хиляда </w:t>
      </w:r>
    </w:p>
    <w:p w:rsidR="00E8083F" w:rsidRPr="00C51442" w:rsidRDefault="00E8083F" w:rsidP="00C11239">
      <w:pPr>
        <w:pStyle w:val="firstline"/>
        <w:spacing w:before="240" w:line="240" w:lineRule="auto"/>
        <w:ind w:firstLine="0"/>
        <w:rPr>
          <w:rFonts w:ascii="Times New Roman" w:hAnsi="Times New Roman" w:cs="Times New Roman"/>
          <w:sz w:val="22"/>
          <w:szCs w:val="22"/>
        </w:rPr>
      </w:pPr>
      <w:r w:rsidRPr="00C51442">
        <w:rPr>
          <w:rFonts w:ascii="Times New Roman" w:hAnsi="Times New Roman" w:cs="Times New Roman"/>
          <w:sz w:val="22"/>
          <w:szCs w:val="22"/>
        </w:rPr>
        <w:t>върху данъчната оценка на недвижимия имот.</w:t>
      </w:r>
    </w:p>
    <w:p w:rsidR="00E8083F" w:rsidRDefault="00E8083F" w:rsidP="00616599">
      <w:pPr>
        <w:jc w:val="both"/>
        <w:rPr>
          <w:rFonts w:ascii="Times New Roman" w:hAnsi="Times New Roman" w:cs="Times New Roman"/>
        </w:rPr>
      </w:pPr>
    </w:p>
    <w:p w:rsidR="00E8083F" w:rsidRPr="003816F0" w:rsidRDefault="00E8083F" w:rsidP="003816F0">
      <w:pPr>
        <w:pStyle w:val="firstline"/>
        <w:spacing w:before="240" w:line="240" w:lineRule="auto"/>
        <w:ind w:firstLine="0"/>
        <w:rPr>
          <w:rFonts w:ascii="Times New Roman" w:hAnsi="Times New Roman" w:cs="Times New Roman"/>
          <w:sz w:val="22"/>
          <w:szCs w:val="22"/>
          <w:lang w:val="ru-RU"/>
        </w:rPr>
      </w:pPr>
      <w:r w:rsidRPr="00616599">
        <w:t xml:space="preserve"> </w:t>
      </w:r>
      <w:r>
        <w:t xml:space="preserve">         </w:t>
      </w:r>
      <w:r w:rsidRPr="003816F0">
        <w:rPr>
          <w:rFonts w:ascii="Times New Roman" w:hAnsi="Times New Roman" w:cs="Times New Roman"/>
          <w:sz w:val="22"/>
          <w:szCs w:val="22"/>
        </w:rPr>
        <w:t>В. чл.15</w:t>
      </w:r>
      <w:r w:rsidR="001C6DFD">
        <w:rPr>
          <w:rFonts w:ascii="Times New Roman" w:hAnsi="Times New Roman" w:cs="Times New Roman"/>
          <w:sz w:val="22"/>
          <w:szCs w:val="22"/>
        </w:rPr>
        <w:t>, ал.</w:t>
      </w:r>
      <w:r w:rsidRPr="003816F0">
        <w:rPr>
          <w:rFonts w:ascii="Times New Roman" w:hAnsi="Times New Roman" w:cs="Times New Roman"/>
          <w:sz w:val="22"/>
          <w:szCs w:val="22"/>
        </w:rPr>
        <w:t xml:space="preserve"> 4 изречение второ се променя по следния начин:</w:t>
      </w:r>
    </w:p>
    <w:p w:rsidR="00E8083F" w:rsidRPr="00951BF2" w:rsidRDefault="00E8083F" w:rsidP="00F53A58">
      <w:pPr>
        <w:pStyle w:val="Style"/>
        <w:ind w:left="0" w:firstLine="0"/>
        <w:rPr>
          <w:rFonts w:ascii="Times New Roman" w:hAnsi="Times New Roman" w:cs="Times New Roman"/>
          <w:sz w:val="22"/>
          <w:szCs w:val="22"/>
          <w:lang w:val="bg-BG"/>
        </w:rPr>
      </w:pPr>
      <w:r>
        <w:rPr>
          <w:rFonts w:ascii="Times New Roman" w:hAnsi="Times New Roman" w:cs="Times New Roman"/>
          <w:b/>
          <w:bCs/>
          <w:lang w:val="bg-BG"/>
        </w:rPr>
        <w:t xml:space="preserve">           </w:t>
      </w:r>
      <w:proofErr w:type="spellStart"/>
      <w:r w:rsidRPr="00FF7B50">
        <w:rPr>
          <w:rFonts w:ascii="Times New Roman" w:hAnsi="Times New Roman" w:cs="Times New Roman"/>
          <w:b/>
          <w:bCs/>
        </w:rPr>
        <w:t>Било</w:t>
      </w:r>
      <w:proofErr w:type="spellEnd"/>
      <w:r w:rsidRPr="00FF7B50">
        <w:rPr>
          <w:rFonts w:ascii="Times New Roman" w:hAnsi="Times New Roman" w:cs="Times New Roman"/>
          <w:b/>
          <w:bCs/>
        </w:rPr>
        <w:t>:</w:t>
      </w:r>
      <w:r w:rsidRPr="00CA6075">
        <w:rPr>
          <w:rFonts w:ascii="Arial" w:hAnsi="Arial" w:cs="Arial"/>
          <w:lang w:val="ru-RU"/>
        </w:rPr>
        <w:t xml:space="preserve"> </w:t>
      </w:r>
      <w:r w:rsidRPr="00616599">
        <w:rPr>
          <w:rFonts w:ascii="Times New Roman" w:hAnsi="Times New Roman" w:cs="Times New Roman"/>
          <w:sz w:val="22"/>
          <w:szCs w:val="22"/>
        </w:rPr>
        <w:t>„</w:t>
      </w:r>
      <w:r w:rsidRPr="00856474">
        <w:rPr>
          <w:rFonts w:ascii="Times New Roman" w:hAnsi="Times New Roman" w:cs="Times New Roman"/>
          <w:sz w:val="22"/>
          <w:szCs w:val="22"/>
          <w:lang w:val="ru-RU"/>
        </w:rPr>
        <w:t xml:space="preserve">В </w:t>
      </w:r>
      <w:proofErr w:type="spellStart"/>
      <w:r w:rsidRPr="00856474">
        <w:rPr>
          <w:rFonts w:ascii="Times New Roman" w:hAnsi="Times New Roman" w:cs="Times New Roman"/>
          <w:sz w:val="22"/>
          <w:szCs w:val="22"/>
          <w:lang w:val="ru-RU"/>
        </w:rPr>
        <w:t>тези</w:t>
      </w:r>
      <w:proofErr w:type="spellEnd"/>
      <w:r w:rsidRPr="00856474">
        <w:rPr>
          <w:rFonts w:ascii="Times New Roman" w:hAnsi="Times New Roman" w:cs="Times New Roman"/>
          <w:sz w:val="22"/>
          <w:szCs w:val="22"/>
          <w:lang w:val="ru-RU"/>
        </w:rPr>
        <w:t xml:space="preserve"> случаи </w:t>
      </w:r>
      <w:proofErr w:type="spellStart"/>
      <w:r w:rsidRPr="00856474">
        <w:rPr>
          <w:rFonts w:ascii="Times New Roman" w:hAnsi="Times New Roman" w:cs="Times New Roman"/>
          <w:sz w:val="22"/>
          <w:szCs w:val="22"/>
          <w:lang w:val="ru-RU"/>
        </w:rPr>
        <w:t>служителят</w:t>
      </w:r>
      <w:proofErr w:type="spellEnd"/>
      <w:r w:rsidRPr="00856474">
        <w:rPr>
          <w:rFonts w:ascii="Times New Roman" w:hAnsi="Times New Roman" w:cs="Times New Roman"/>
          <w:sz w:val="22"/>
          <w:szCs w:val="22"/>
          <w:lang w:val="ru-RU"/>
        </w:rPr>
        <w:t xml:space="preserve"> на </w:t>
      </w:r>
      <w:proofErr w:type="spellStart"/>
      <w:r w:rsidRPr="00856474">
        <w:rPr>
          <w:rFonts w:ascii="Times New Roman" w:hAnsi="Times New Roman" w:cs="Times New Roman"/>
          <w:sz w:val="22"/>
          <w:szCs w:val="22"/>
          <w:lang w:val="ru-RU"/>
        </w:rPr>
        <w:t>общинската</w:t>
      </w:r>
      <w:proofErr w:type="spellEnd"/>
      <w:r w:rsidRPr="00856474">
        <w:rPr>
          <w:rFonts w:ascii="Times New Roman" w:hAnsi="Times New Roman" w:cs="Times New Roman"/>
          <w:sz w:val="22"/>
          <w:szCs w:val="22"/>
          <w:lang w:val="ru-RU"/>
        </w:rPr>
        <w:t xml:space="preserve"> администрация </w:t>
      </w:r>
      <w:proofErr w:type="spellStart"/>
      <w:r w:rsidRPr="00856474">
        <w:rPr>
          <w:rFonts w:ascii="Times New Roman" w:hAnsi="Times New Roman" w:cs="Times New Roman"/>
          <w:sz w:val="22"/>
          <w:szCs w:val="22"/>
          <w:lang w:val="ru-RU"/>
        </w:rPr>
        <w:t>може</w:t>
      </w:r>
      <w:proofErr w:type="spellEnd"/>
      <w:r w:rsidRPr="00856474">
        <w:rPr>
          <w:rFonts w:ascii="Times New Roman" w:hAnsi="Times New Roman" w:cs="Times New Roman"/>
          <w:sz w:val="22"/>
          <w:szCs w:val="22"/>
          <w:lang w:val="ru-RU"/>
        </w:rPr>
        <w:t xml:space="preserve"> да </w:t>
      </w:r>
      <w:proofErr w:type="spellStart"/>
      <w:r w:rsidRPr="00856474">
        <w:rPr>
          <w:rFonts w:ascii="Times New Roman" w:hAnsi="Times New Roman" w:cs="Times New Roman"/>
          <w:sz w:val="22"/>
          <w:szCs w:val="22"/>
          <w:lang w:val="ru-RU"/>
        </w:rPr>
        <w:t>ползва</w:t>
      </w:r>
      <w:proofErr w:type="spellEnd"/>
      <w:r w:rsidRPr="00856474">
        <w:rPr>
          <w:rFonts w:ascii="Times New Roman" w:hAnsi="Times New Roman" w:cs="Times New Roman"/>
          <w:sz w:val="22"/>
          <w:szCs w:val="22"/>
          <w:lang w:val="ru-RU"/>
        </w:rPr>
        <w:t xml:space="preserve"> и вещи лица.</w:t>
      </w:r>
      <w:r w:rsidRPr="00616599">
        <w:rPr>
          <w:rFonts w:ascii="Times New Roman" w:hAnsi="Times New Roman" w:cs="Times New Roman"/>
          <w:sz w:val="22"/>
          <w:szCs w:val="22"/>
        </w:rPr>
        <w:t>”</w:t>
      </w:r>
    </w:p>
    <w:p w:rsidR="00E8083F" w:rsidRPr="00951BF2" w:rsidRDefault="00E8083F" w:rsidP="00951BF2">
      <w:pPr>
        <w:jc w:val="both"/>
        <w:rPr>
          <w:rFonts w:ascii="Times New Roman" w:hAnsi="Times New Roman" w:cs="Times New Roman"/>
          <w:highlight w:val="white"/>
          <w:shd w:val="clear" w:color="auto" w:fill="FEFEFE"/>
        </w:rPr>
      </w:pPr>
      <w:r>
        <w:rPr>
          <w:rFonts w:ascii="Times New Roman" w:hAnsi="Times New Roman" w:cs="Times New Roman"/>
          <w:b/>
          <w:bCs/>
        </w:rPr>
        <w:lastRenderedPageBreak/>
        <w:t xml:space="preserve">            </w:t>
      </w:r>
      <w:r w:rsidRPr="00F044E2">
        <w:rPr>
          <w:rFonts w:ascii="Times New Roman" w:hAnsi="Times New Roman" w:cs="Times New Roman"/>
          <w:b/>
          <w:bCs/>
        </w:rPr>
        <w:t>Става:</w:t>
      </w:r>
      <w:r>
        <w:rPr>
          <w:rFonts w:ascii="Times New Roman" w:hAnsi="Times New Roman" w:cs="Times New Roman"/>
          <w:b/>
          <w:bCs/>
        </w:rPr>
        <w:t xml:space="preserve"> </w:t>
      </w:r>
      <w:r w:rsidRPr="00951BF2">
        <w:rPr>
          <w:rFonts w:ascii="Times New Roman" w:hAnsi="Times New Roman" w:cs="Times New Roman"/>
        </w:rPr>
        <w:t>„</w:t>
      </w:r>
      <w:r w:rsidRPr="00951BF2">
        <w:rPr>
          <w:rFonts w:ascii="Times New Roman" w:hAnsi="Times New Roman" w:cs="Times New Roman"/>
          <w:highlight w:val="white"/>
          <w:shd w:val="clear" w:color="auto" w:fill="FEFEFE"/>
        </w:rPr>
        <w:t>Данъчната оценка се определя от служител на общинската администрация и при наличие на счетоводни данни, определени в нарушение на приложимото счетоводно законодателство. Определянето на данъчната оценка се извършва по реда на Данъчно-осигурителния процесуален кодекс.</w:t>
      </w:r>
      <w:r w:rsidRPr="00951BF2">
        <w:rPr>
          <w:rFonts w:ascii="Times New Roman" w:hAnsi="Times New Roman" w:cs="Times New Roman"/>
        </w:rPr>
        <w:t>”</w:t>
      </w:r>
    </w:p>
    <w:p w:rsidR="00E8083F" w:rsidRPr="00616599" w:rsidRDefault="00E8083F" w:rsidP="00C25F65">
      <w:pPr>
        <w:pStyle w:val="Style"/>
        <w:spacing w:before="240"/>
        <w:ind w:left="0" w:right="142" w:firstLine="540"/>
        <w:rPr>
          <w:rFonts w:ascii="Times New Roman" w:hAnsi="Times New Roman" w:cs="Times New Roman"/>
          <w:b/>
          <w:bCs/>
          <w:sz w:val="28"/>
          <w:szCs w:val="28"/>
          <w:lang w:val="bg-BG"/>
        </w:rPr>
      </w:pPr>
      <w:proofErr w:type="spellStart"/>
      <w:r w:rsidRPr="00616599">
        <w:rPr>
          <w:rFonts w:ascii="Times New Roman" w:hAnsi="Times New Roman" w:cs="Times New Roman"/>
          <w:b/>
          <w:bCs/>
          <w:sz w:val="28"/>
          <w:szCs w:val="28"/>
        </w:rPr>
        <w:t>Раздел</w:t>
      </w:r>
      <w:proofErr w:type="spellEnd"/>
      <w:r w:rsidRPr="00616599">
        <w:rPr>
          <w:rFonts w:ascii="Times New Roman" w:hAnsi="Times New Roman" w:cs="Times New Roman"/>
          <w:b/>
          <w:bCs/>
          <w:sz w:val="28"/>
          <w:szCs w:val="28"/>
        </w:rPr>
        <w:t xml:space="preserve"> ІІ</w:t>
      </w:r>
      <w:r w:rsidRPr="00616599">
        <w:rPr>
          <w:rFonts w:ascii="Times New Roman" w:hAnsi="Times New Roman" w:cs="Times New Roman"/>
          <w:b/>
          <w:bCs/>
          <w:sz w:val="28"/>
          <w:szCs w:val="28"/>
          <w:lang w:val="bg-BG"/>
        </w:rPr>
        <w:t>-</w:t>
      </w:r>
      <w:proofErr w:type="spellStart"/>
      <w:r w:rsidRPr="00616599">
        <w:rPr>
          <w:rFonts w:ascii="Times New Roman" w:hAnsi="Times New Roman" w:cs="Times New Roman"/>
          <w:b/>
          <w:bCs/>
          <w:sz w:val="28"/>
          <w:szCs w:val="28"/>
        </w:rPr>
        <w:t>Данък</w:t>
      </w:r>
      <w:proofErr w:type="spellEnd"/>
      <w:r w:rsidRPr="00616599">
        <w:rPr>
          <w:rFonts w:ascii="Times New Roman" w:hAnsi="Times New Roman" w:cs="Times New Roman"/>
          <w:b/>
          <w:bCs/>
          <w:sz w:val="28"/>
          <w:szCs w:val="28"/>
        </w:rPr>
        <w:t xml:space="preserve"> </w:t>
      </w:r>
      <w:proofErr w:type="spellStart"/>
      <w:r w:rsidRPr="00616599">
        <w:rPr>
          <w:rFonts w:ascii="Times New Roman" w:hAnsi="Times New Roman" w:cs="Times New Roman"/>
          <w:b/>
          <w:bCs/>
          <w:sz w:val="28"/>
          <w:szCs w:val="28"/>
        </w:rPr>
        <w:t>върху</w:t>
      </w:r>
      <w:proofErr w:type="spellEnd"/>
      <w:r w:rsidRPr="00616599">
        <w:rPr>
          <w:rFonts w:ascii="Times New Roman" w:hAnsi="Times New Roman" w:cs="Times New Roman"/>
          <w:b/>
          <w:bCs/>
          <w:sz w:val="28"/>
          <w:szCs w:val="28"/>
        </w:rPr>
        <w:t xml:space="preserve"> </w:t>
      </w:r>
      <w:proofErr w:type="spellStart"/>
      <w:r w:rsidRPr="00616599">
        <w:rPr>
          <w:rFonts w:ascii="Times New Roman" w:hAnsi="Times New Roman" w:cs="Times New Roman"/>
          <w:b/>
          <w:bCs/>
          <w:sz w:val="28"/>
          <w:szCs w:val="28"/>
        </w:rPr>
        <w:t>наследствата</w:t>
      </w:r>
      <w:proofErr w:type="spellEnd"/>
    </w:p>
    <w:p w:rsidR="00E8083F" w:rsidRDefault="00E8083F" w:rsidP="00C25F65">
      <w:pPr>
        <w:rPr>
          <w:rFonts w:ascii="Times New Roman" w:hAnsi="Times New Roman" w:cs="Times New Roman"/>
        </w:rPr>
      </w:pPr>
    </w:p>
    <w:p w:rsidR="00E8083F" w:rsidRPr="00C25F65" w:rsidRDefault="00E8083F" w:rsidP="00C25F65">
      <w:pPr>
        <w:rPr>
          <w:rFonts w:ascii="Times New Roman" w:hAnsi="Times New Roman" w:cs="Times New Roman"/>
        </w:rPr>
      </w:pPr>
      <w:r w:rsidRPr="00C25F65">
        <w:rPr>
          <w:rFonts w:ascii="Times New Roman" w:hAnsi="Times New Roman" w:cs="Times New Roman"/>
        </w:rPr>
        <w:t xml:space="preserve">           </w:t>
      </w:r>
      <w:r>
        <w:rPr>
          <w:rFonts w:ascii="Times New Roman" w:hAnsi="Times New Roman" w:cs="Times New Roman"/>
        </w:rPr>
        <w:t>Ч</w:t>
      </w:r>
      <w:r w:rsidRPr="00C25F65">
        <w:rPr>
          <w:rFonts w:ascii="Times New Roman" w:hAnsi="Times New Roman" w:cs="Times New Roman"/>
        </w:rPr>
        <w:t xml:space="preserve">л.30 </w:t>
      </w:r>
      <w:r>
        <w:rPr>
          <w:rFonts w:ascii="Times New Roman" w:hAnsi="Times New Roman" w:cs="Times New Roman"/>
        </w:rPr>
        <w:t>, ал.2 се отменя.</w:t>
      </w:r>
    </w:p>
    <w:p w:rsidR="00E8083F" w:rsidRDefault="00E8083F" w:rsidP="000809F5">
      <w:pPr>
        <w:rPr>
          <w:rFonts w:ascii="Times New Roman" w:hAnsi="Times New Roman" w:cs="Times New Roman"/>
          <w:b/>
          <w:bCs/>
          <w:sz w:val="28"/>
          <w:szCs w:val="28"/>
        </w:rPr>
      </w:pPr>
      <w:r w:rsidRPr="000809F5">
        <w:rPr>
          <w:sz w:val="28"/>
          <w:szCs w:val="28"/>
        </w:rPr>
        <w:t xml:space="preserve">         </w:t>
      </w:r>
      <w:r w:rsidRPr="00FE14F0">
        <w:rPr>
          <w:rFonts w:ascii="Times New Roman" w:hAnsi="Times New Roman" w:cs="Times New Roman"/>
          <w:b/>
          <w:bCs/>
          <w:sz w:val="28"/>
          <w:szCs w:val="28"/>
        </w:rPr>
        <w:t>Раздел ІІІ-Данък при придобиване на имущества по  дарение и по възмезден начин</w:t>
      </w:r>
    </w:p>
    <w:p w:rsidR="00E8083F" w:rsidRPr="00E37D9F" w:rsidRDefault="00E8083F" w:rsidP="00374279">
      <w:pPr>
        <w:rPr>
          <w:rFonts w:ascii="Times New Roman" w:hAnsi="Times New Roman" w:cs="Times New Roman"/>
          <w:b/>
          <w:bCs/>
        </w:rPr>
      </w:pPr>
      <w:r w:rsidRPr="00374279">
        <w:rPr>
          <w:rFonts w:ascii="Times New Roman" w:hAnsi="Times New Roman" w:cs="Times New Roman"/>
          <w:b/>
          <w:bCs/>
        </w:rPr>
        <w:t xml:space="preserve">            </w:t>
      </w:r>
      <w:r w:rsidRPr="00E37D9F">
        <w:rPr>
          <w:rFonts w:ascii="Times New Roman" w:hAnsi="Times New Roman" w:cs="Times New Roman"/>
          <w:b/>
          <w:bCs/>
        </w:rPr>
        <w:t xml:space="preserve">В </w:t>
      </w:r>
      <w:r w:rsidRPr="00E37D9F">
        <w:rPr>
          <w:rFonts w:ascii="Times New Roman" w:hAnsi="Times New Roman" w:cs="Times New Roman"/>
        </w:rPr>
        <w:t>чл.32</w:t>
      </w:r>
      <w:r w:rsidR="001C6DFD">
        <w:rPr>
          <w:rFonts w:ascii="Times New Roman" w:hAnsi="Times New Roman" w:cs="Times New Roman"/>
        </w:rPr>
        <w:t>, ал.</w:t>
      </w:r>
      <w:r w:rsidRPr="00E37D9F">
        <w:rPr>
          <w:rFonts w:ascii="Times New Roman" w:hAnsi="Times New Roman" w:cs="Times New Roman"/>
        </w:rPr>
        <w:t>4</w:t>
      </w:r>
      <w:r w:rsidR="001C6DFD">
        <w:rPr>
          <w:rFonts w:ascii="Times New Roman" w:hAnsi="Times New Roman" w:cs="Times New Roman"/>
        </w:rPr>
        <w:t xml:space="preserve"> </w:t>
      </w:r>
      <w:r w:rsidRPr="00E37D9F">
        <w:rPr>
          <w:rFonts w:ascii="Times New Roman" w:hAnsi="Times New Roman" w:cs="Times New Roman"/>
        </w:rPr>
        <w:t>се правят следните изменения</w:t>
      </w:r>
      <w:r w:rsidR="001C6DFD">
        <w:rPr>
          <w:rFonts w:ascii="Times New Roman" w:hAnsi="Times New Roman" w:cs="Times New Roman"/>
        </w:rPr>
        <w:t>:</w:t>
      </w:r>
      <w:r w:rsidRPr="00E37D9F">
        <w:rPr>
          <w:rFonts w:ascii="Times New Roman" w:hAnsi="Times New Roman" w:cs="Times New Roman"/>
          <w:b/>
          <w:bCs/>
        </w:rPr>
        <w:t xml:space="preserve"> </w:t>
      </w:r>
    </w:p>
    <w:p w:rsidR="00E8083F" w:rsidRPr="00E37D9F" w:rsidRDefault="00E8083F" w:rsidP="00374279">
      <w:pPr>
        <w:rPr>
          <w:rFonts w:ascii="Times New Roman" w:hAnsi="Times New Roman" w:cs="Times New Roman"/>
        </w:rPr>
      </w:pPr>
      <w:r w:rsidRPr="00E37D9F">
        <w:rPr>
          <w:rFonts w:ascii="Times New Roman" w:hAnsi="Times New Roman" w:cs="Times New Roman"/>
          <w:b/>
          <w:bCs/>
        </w:rPr>
        <w:t xml:space="preserve">           Било: „</w:t>
      </w:r>
      <w:r w:rsidRPr="00E37D9F">
        <w:rPr>
          <w:rFonts w:ascii="Times New Roman" w:hAnsi="Times New Roman" w:cs="Times New Roman"/>
        </w:rPr>
        <w:t xml:space="preserve">Алинея 1 не се прилага за моторни превозни средства, които не са регистрирани за движение в страната.” </w:t>
      </w:r>
    </w:p>
    <w:p w:rsidR="00E8083F" w:rsidRPr="00E37D9F" w:rsidRDefault="00E8083F" w:rsidP="006024FC">
      <w:pPr>
        <w:ind w:firstLine="708"/>
        <w:jc w:val="both"/>
        <w:rPr>
          <w:rFonts w:ascii="Times New Roman" w:hAnsi="Times New Roman" w:cs="Times New Roman"/>
          <w:shd w:val="clear" w:color="auto" w:fill="FEFEFE"/>
        </w:rPr>
      </w:pPr>
      <w:r w:rsidRPr="00E37D9F">
        <w:rPr>
          <w:rFonts w:ascii="Times New Roman" w:hAnsi="Times New Roman" w:cs="Times New Roman"/>
          <w:b/>
          <w:bCs/>
        </w:rPr>
        <w:t>Става: „</w:t>
      </w:r>
      <w:r w:rsidRPr="00E37D9F">
        <w:rPr>
          <w:rFonts w:ascii="Times New Roman" w:hAnsi="Times New Roman" w:cs="Times New Roman"/>
          <w:shd w:val="clear" w:color="auto" w:fill="FEFEFE"/>
        </w:rPr>
        <w:t>Алинея 1 не се прилага за моторни превозни средства, придобити преди първоначалната им  регистрация за движение в страната.”</w:t>
      </w:r>
    </w:p>
    <w:p w:rsidR="00E8083F" w:rsidRDefault="00E8083F" w:rsidP="00A121F8">
      <w:pPr>
        <w:jc w:val="both"/>
        <w:rPr>
          <w:rFonts w:ascii="Times New Roman" w:eastAsia="PMingLiU" w:hAnsi="Times New Roman"/>
          <w:color w:val="000000"/>
          <w:lang w:eastAsia="zh-TW"/>
        </w:rPr>
      </w:pPr>
      <w:r>
        <w:rPr>
          <w:rFonts w:ascii="Times New Roman" w:hAnsi="Times New Roman" w:cs="Times New Roman"/>
          <w:shd w:val="clear" w:color="auto" w:fill="FEFEFE"/>
        </w:rPr>
        <w:t xml:space="preserve">           </w:t>
      </w:r>
      <w:r w:rsidRPr="00C25F65">
        <w:rPr>
          <w:rFonts w:ascii="Times New Roman" w:hAnsi="Times New Roman" w:cs="Times New Roman"/>
          <w:shd w:val="clear" w:color="auto" w:fill="FEFEFE"/>
        </w:rPr>
        <w:t>В чл.37</w:t>
      </w:r>
      <w:r>
        <w:rPr>
          <w:rFonts w:ascii="Times New Roman" w:hAnsi="Times New Roman" w:cs="Times New Roman"/>
          <w:shd w:val="clear" w:color="auto" w:fill="FEFEFE"/>
        </w:rPr>
        <w:t xml:space="preserve"> </w:t>
      </w:r>
      <w:r w:rsidRPr="00C25F65">
        <w:rPr>
          <w:rFonts w:ascii="Times New Roman" w:eastAsia="PMingLiU" w:hAnsi="Times New Roman" w:cs="Times New Roman"/>
          <w:color w:val="000000"/>
          <w:lang w:eastAsia="zh-TW"/>
        </w:rPr>
        <w:t>се създава</w:t>
      </w:r>
      <w:r>
        <w:rPr>
          <w:rFonts w:ascii="Times New Roman" w:eastAsia="PMingLiU" w:hAnsi="Times New Roman" w:cs="Times New Roman"/>
          <w:color w:val="000000"/>
          <w:lang w:eastAsia="zh-TW"/>
        </w:rPr>
        <w:t>т</w:t>
      </w:r>
      <w:r w:rsidRPr="00C25F65">
        <w:rPr>
          <w:rFonts w:ascii="Times New Roman" w:eastAsia="PMingLiU" w:hAnsi="Times New Roman" w:cs="Times New Roman"/>
          <w:color w:val="000000"/>
          <w:lang w:eastAsia="zh-TW"/>
        </w:rPr>
        <w:t xml:space="preserve"> нов</w:t>
      </w:r>
      <w:r>
        <w:rPr>
          <w:rFonts w:ascii="Times New Roman" w:eastAsia="PMingLiU" w:hAnsi="Times New Roman" w:cs="Times New Roman"/>
          <w:color w:val="000000"/>
          <w:lang w:eastAsia="zh-TW"/>
        </w:rPr>
        <w:t>и</w:t>
      </w:r>
      <w:r w:rsidRPr="00C25F65">
        <w:rPr>
          <w:rFonts w:ascii="Times New Roman" w:eastAsia="PMingLiU" w:hAnsi="Times New Roman" w:cs="Times New Roman"/>
          <w:color w:val="000000"/>
          <w:lang w:eastAsia="zh-TW"/>
        </w:rPr>
        <w:t xml:space="preserve"> ал.</w:t>
      </w:r>
      <w:r>
        <w:rPr>
          <w:rFonts w:ascii="Times New Roman" w:eastAsia="PMingLiU" w:hAnsi="Times New Roman" w:cs="Times New Roman"/>
          <w:color w:val="000000"/>
          <w:lang w:eastAsia="zh-TW"/>
        </w:rPr>
        <w:t>3 и 4</w:t>
      </w:r>
      <w:r w:rsidRPr="00C25F65">
        <w:rPr>
          <w:rFonts w:ascii="Times New Roman" w:eastAsia="PMingLiU" w:hAnsi="Times New Roman" w:cs="Times New Roman"/>
          <w:color w:val="000000"/>
          <w:lang w:eastAsia="zh-TW"/>
        </w:rPr>
        <w:t xml:space="preserve">: </w:t>
      </w:r>
    </w:p>
    <w:p w:rsidR="00E8083F" w:rsidRPr="009518C9" w:rsidRDefault="00E8083F" w:rsidP="009518C9">
      <w:pPr>
        <w:jc w:val="both"/>
        <w:rPr>
          <w:rFonts w:ascii="Times New Roman" w:hAnsi="Times New Roman" w:cs="Times New Roman"/>
          <w:highlight w:val="white"/>
          <w:shd w:val="clear" w:color="auto" w:fill="FEFEFE"/>
        </w:rPr>
      </w:pPr>
      <w:r>
        <w:rPr>
          <w:sz w:val="24"/>
          <w:szCs w:val="24"/>
          <w:highlight w:val="white"/>
          <w:shd w:val="clear" w:color="auto" w:fill="FEFEFE"/>
        </w:rPr>
        <w:t xml:space="preserve">           </w:t>
      </w:r>
      <w:r w:rsidRPr="00616599">
        <w:rPr>
          <w:rFonts w:ascii="Times New Roman" w:hAnsi="Times New Roman" w:cs="Times New Roman"/>
        </w:rPr>
        <w:t>„</w:t>
      </w:r>
      <w:r w:rsidRPr="009518C9">
        <w:rPr>
          <w:rFonts w:ascii="Times New Roman" w:hAnsi="Times New Roman" w:cs="Times New Roman"/>
          <w:highlight w:val="white"/>
          <w:shd w:val="clear" w:color="auto" w:fill="FEFEFE"/>
        </w:rPr>
        <w:t>(3) При безвъзмездно придобиване на имущество, с изключение на случаите по ал. 2, лицата, получили имущество, подават декларация за облагането му с данък и заплащат данъка в двумесечен срок от получаването му.</w:t>
      </w:r>
      <w:r w:rsidRPr="00616599">
        <w:rPr>
          <w:rFonts w:ascii="Times New Roman" w:hAnsi="Times New Roman" w:cs="Times New Roman"/>
        </w:rPr>
        <w:t>”</w:t>
      </w:r>
    </w:p>
    <w:p w:rsidR="00E8083F" w:rsidRPr="00C25F65" w:rsidRDefault="00E8083F" w:rsidP="00701714">
      <w:pPr>
        <w:jc w:val="both"/>
        <w:rPr>
          <w:rFonts w:ascii="Times New Roman" w:hAnsi="Times New Roman" w:cs="Times New Roman"/>
        </w:rPr>
      </w:pPr>
      <w:r>
        <w:rPr>
          <w:sz w:val="24"/>
          <w:szCs w:val="24"/>
          <w:highlight w:val="white"/>
          <w:shd w:val="clear" w:color="auto" w:fill="FEFEFE"/>
        </w:rPr>
        <w:t xml:space="preserve">           </w:t>
      </w:r>
      <w:r w:rsidRPr="00616599">
        <w:rPr>
          <w:rFonts w:ascii="Times New Roman" w:hAnsi="Times New Roman" w:cs="Times New Roman"/>
        </w:rPr>
        <w:t>„</w:t>
      </w:r>
      <w:r w:rsidRPr="009518C9">
        <w:rPr>
          <w:rFonts w:ascii="Times New Roman" w:hAnsi="Times New Roman" w:cs="Times New Roman"/>
          <w:highlight w:val="white"/>
          <w:shd w:val="clear" w:color="auto" w:fill="FEFEFE"/>
        </w:rPr>
        <w:t xml:space="preserve">(4) Декларация по ал. 3 не се подава в случаите по чл. 44, ал. 5 и 6 </w:t>
      </w:r>
      <w:r w:rsidR="00E37D9F">
        <w:rPr>
          <w:rFonts w:ascii="Times New Roman" w:hAnsi="Times New Roman" w:cs="Times New Roman"/>
          <w:highlight w:val="white"/>
          <w:shd w:val="clear" w:color="auto" w:fill="FEFEFE"/>
        </w:rPr>
        <w:t xml:space="preserve">от ЗМДТ </w:t>
      </w:r>
      <w:r w:rsidRPr="009518C9">
        <w:rPr>
          <w:rFonts w:ascii="Times New Roman" w:hAnsi="Times New Roman" w:cs="Times New Roman"/>
          <w:highlight w:val="white"/>
          <w:shd w:val="clear" w:color="auto" w:fill="FEFEFE"/>
        </w:rPr>
        <w:t>и чл. 48, ал. 1, т. 5, 6, 8 и 9</w:t>
      </w:r>
      <w:r w:rsidR="00E37D9F">
        <w:rPr>
          <w:rFonts w:ascii="Times New Roman" w:hAnsi="Times New Roman" w:cs="Times New Roman"/>
          <w:highlight w:val="white"/>
          <w:shd w:val="clear" w:color="auto" w:fill="FEFEFE"/>
        </w:rPr>
        <w:t xml:space="preserve"> от ЗМДТ</w:t>
      </w:r>
      <w:r w:rsidRPr="009518C9">
        <w:rPr>
          <w:rFonts w:ascii="Times New Roman" w:hAnsi="Times New Roman" w:cs="Times New Roman"/>
          <w:highlight w:val="white"/>
          <w:shd w:val="clear" w:color="auto" w:fill="FEFEFE"/>
        </w:rPr>
        <w:t>, както и за получени и предоставени дарения от юридически лица с нестопанска цел за осъществяване на общественополезна дейност.</w:t>
      </w:r>
      <w:r w:rsidRPr="00616599">
        <w:rPr>
          <w:rFonts w:ascii="Times New Roman" w:hAnsi="Times New Roman" w:cs="Times New Roman"/>
        </w:rPr>
        <w:t>”</w:t>
      </w:r>
    </w:p>
    <w:p w:rsidR="00E8083F" w:rsidRPr="00C157EF" w:rsidRDefault="00E8083F" w:rsidP="008E102C">
      <w:pPr>
        <w:jc w:val="both"/>
        <w:rPr>
          <w:rFonts w:ascii="Times New Roman" w:hAnsi="Times New Roman" w:cs="Times New Roman"/>
          <w:b/>
          <w:bCs/>
          <w:sz w:val="28"/>
          <w:szCs w:val="28"/>
        </w:rPr>
      </w:pPr>
      <w:r w:rsidRPr="00C25F65">
        <w:rPr>
          <w:rFonts w:ascii="Times New Roman" w:hAnsi="Times New Roman" w:cs="Times New Roman"/>
          <w:shd w:val="clear" w:color="auto" w:fill="FEFEFE"/>
        </w:rPr>
        <w:t xml:space="preserve">    </w:t>
      </w:r>
      <w:r w:rsidRPr="008E102C">
        <w:rPr>
          <w:rFonts w:ascii="Times New Roman" w:hAnsi="Times New Roman" w:cs="Times New Roman"/>
          <w:sz w:val="28"/>
          <w:szCs w:val="28"/>
        </w:rPr>
        <w:t xml:space="preserve">      </w:t>
      </w:r>
      <w:r w:rsidRPr="00C157EF">
        <w:rPr>
          <w:rFonts w:ascii="Times New Roman" w:hAnsi="Times New Roman" w:cs="Times New Roman"/>
          <w:b/>
          <w:bCs/>
          <w:sz w:val="28"/>
          <w:szCs w:val="28"/>
        </w:rPr>
        <w:t>Раздел ІV-Данък върху превозните средства</w:t>
      </w:r>
    </w:p>
    <w:p w:rsidR="00E8083F" w:rsidRDefault="00E8083F" w:rsidP="009026A4">
      <w:pPr>
        <w:ind w:firstLine="480"/>
        <w:rPr>
          <w:rFonts w:ascii="Times New Roman" w:hAnsi="Times New Roman" w:cs="Times New Roman"/>
          <w:shd w:val="clear" w:color="auto" w:fill="FEFEFE"/>
        </w:rPr>
      </w:pPr>
      <w:r w:rsidRPr="00C25F65">
        <w:rPr>
          <w:rFonts w:ascii="Times New Roman" w:hAnsi="Times New Roman" w:cs="Times New Roman"/>
          <w:shd w:val="clear" w:color="auto" w:fill="FEFEFE"/>
        </w:rPr>
        <w:t xml:space="preserve">    В чл.40,ал.2,</w:t>
      </w:r>
      <w:r>
        <w:rPr>
          <w:rFonts w:ascii="Times New Roman" w:hAnsi="Times New Roman" w:cs="Times New Roman"/>
          <w:shd w:val="clear" w:color="auto" w:fill="FEFEFE"/>
        </w:rPr>
        <w:t>се създава нова т.5</w:t>
      </w:r>
    </w:p>
    <w:p w:rsidR="00E8083F" w:rsidRPr="009D20A4" w:rsidRDefault="00E8083F" w:rsidP="009026A4">
      <w:pPr>
        <w:ind w:firstLine="480"/>
        <w:rPr>
          <w:rFonts w:ascii="Times New Roman" w:hAnsi="Times New Roman" w:cs="Times New Roman"/>
          <w:shd w:val="clear" w:color="auto" w:fill="FEFEFE"/>
        </w:rPr>
      </w:pPr>
      <w:r>
        <w:rPr>
          <w:rFonts w:ascii="Times New Roman" w:hAnsi="Times New Roman" w:cs="Times New Roman"/>
          <w:shd w:val="clear" w:color="auto" w:fill="FEFEFE"/>
        </w:rPr>
        <w:t xml:space="preserve"> </w:t>
      </w:r>
      <w:r>
        <w:rPr>
          <w:rFonts w:ascii="Times New Roman" w:hAnsi="Times New Roman" w:cs="Times New Roman"/>
        </w:rPr>
        <w:t xml:space="preserve"> </w:t>
      </w:r>
      <w:r w:rsidRPr="00616599">
        <w:rPr>
          <w:rFonts w:ascii="Times New Roman" w:hAnsi="Times New Roman" w:cs="Times New Roman"/>
        </w:rPr>
        <w:t>„</w:t>
      </w:r>
      <w:r w:rsidRPr="009D20A4">
        <w:rPr>
          <w:rFonts w:ascii="Times New Roman" w:hAnsi="Times New Roman" w:cs="Times New Roman"/>
          <w:highlight w:val="white"/>
          <w:shd w:val="clear" w:color="auto" w:fill="FEFEFE"/>
        </w:rPr>
        <w:t>5. са налице основания за ползване на данъчни облекчения по чл. 59, ал. 4</w:t>
      </w:r>
      <w:r>
        <w:rPr>
          <w:rFonts w:ascii="Times New Roman" w:hAnsi="Times New Roman" w:cs="Times New Roman"/>
          <w:shd w:val="clear" w:color="auto" w:fill="FEFEFE"/>
        </w:rPr>
        <w:t xml:space="preserve"> от ЗМДТ.</w:t>
      </w:r>
      <w:r w:rsidRPr="00616599">
        <w:rPr>
          <w:rFonts w:ascii="Times New Roman" w:hAnsi="Times New Roman" w:cs="Times New Roman"/>
        </w:rPr>
        <w:t>”</w:t>
      </w:r>
    </w:p>
    <w:p w:rsidR="00E8083F" w:rsidRDefault="00E8083F" w:rsidP="009026A4">
      <w:pPr>
        <w:pStyle w:val="Style"/>
        <w:ind w:left="0" w:firstLine="0"/>
        <w:rPr>
          <w:rFonts w:ascii="Times New Roman" w:hAnsi="Times New Roman" w:cs="Times New Roman"/>
          <w:sz w:val="22"/>
          <w:szCs w:val="22"/>
          <w:lang w:val="bg-BG"/>
        </w:rPr>
      </w:pPr>
      <w:r>
        <w:rPr>
          <w:rFonts w:ascii="Times New Roman" w:hAnsi="Times New Roman" w:cs="Times New Roman"/>
          <w:sz w:val="22"/>
          <w:szCs w:val="22"/>
          <w:lang w:val="bg-BG"/>
        </w:rPr>
        <w:t xml:space="preserve">            </w:t>
      </w:r>
      <w:r w:rsidRPr="00F044E2">
        <w:rPr>
          <w:rFonts w:ascii="Times New Roman" w:hAnsi="Times New Roman" w:cs="Times New Roman"/>
          <w:sz w:val="22"/>
          <w:szCs w:val="22"/>
        </w:rPr>
        <w:t xml:space="preserve">В. </w:t>
      </w:r>
      <w:proofErr w:type="spellStart"/>
      <w:proofErr w:type="gramStart"/>
      <w:r w:rsidRPr="00F044E2">
        <w:rPr>
          <w:rFonts w:ascii="Times New Roman" w:hAnsi="Times New Roman" w:cs="Times New Roman"/>
          <w:sz w:val="22"/>
          <w:szCs w:val="22"/>
        </w:rPr>
        <w:t>чл</w:t>
      </w:r>
      <w:proofErr w:type="spellEnd"/>
      <w:r w:rsidRPr="00F044E2">
        <w:rPr>
          <w:rFonts w:ascii="Times New Roman" w:hAnsi="Times New Roman" w:cs="Times New Roman"/>
          <w:sz w:val="22"/>
          <w:szCs w:val="22"/>
        </w:rPr>
        <w:t>.</w:t>
      </w:r>
      <w:r>
        <w:rPr>
          <w:rFonts w:ascii="Times New Roman" w:hAnsi="Times New Roman" w:cs="Times New Roman"/>
          <w:sz w:val="22"/>
          <w:szCs w:val="22"/>
          <w:lang w:val="bg-BG"/>
        </w:rPr>
        <w:t>40</w:t>
      </w:r>
      <w:proofErr w:type="gramEnd"/>
      <w:r w:rsidR="001C6DFD">
        <w:rPr>
          <w:rFonts w:ascii="Times New Roman" w:hAnsi="Times New Roman" w:cs="Times New Roman"/>
          <w:sz w:val="22"/>
          <w:szCs w:val="22"/>
          <w:lang w:val="bg-BG"/>
        </w:rPr>
        <w:t>, ал.</w:t>
      </w:r>
      <w:r w:rsidRPr="00F044E2">
        <w:rPr>
          <w:rFonts w:ascii="Times New Roman" w:hAnsi="Times New Roman" w:cs="Times New Roman"/>
          <w:sz w:val="22"/>
          <w:szCs w:val="22"/>
        </w:rPr>
        <w:t xml:space="preserve"> </w:t>
      </w:r>
      <w:r>
        <w:rPr>
          <w:rFonts w:ascii="Times New Roman" w:hAnsi="Times New Roman" w:cs="Times New Roman"/>
          <w:sz w:val="22"/>
          <w:szCs w:val="22"/>
          <w:lang w:val="bg-BG"/>
        </w:rPr>
        <w:t>3</w:t>
      </w:r>
      <w:r w:rsidR="001C6DFD">
        <w:rPr>
          <w:rFonts w:ascii="Times New Roman" w:hAnsi="Times New Roman" w:cs="Times New Roman"/>
          <w:sz w:val="22"/>
          <w:szCs w:val="22"/>
          <w:lang w:val="bg-BG"/>
        </w:rPr>
        <w:t>,</w:t>
      </w:r>
      <w:r w:rsidRPr="00F044E2">
        <w:rPr>
          <w:rFonts w:ascii="Times New Roman" w:hAnsi="Times New Roman" w:cs="Times New Roman"/>
          <w:sz w:val="22"/>
          <w:szCs w:val="22"/>
        </w:rPr>
        <w:t xml:space="preserve"> </w:t>
      </w:r>
      <w:r>
        <w:rPr>
          <w:rFonts w:ascii="Times New Roman" w:hAnsi="Times New Roman" w:cs="Times New Roman"/>
          <w:sz w:val="22"/>
          <w:szCs w:val="22"/>
          <w:lang w:val="bg-BG"/>
        </w:rPr>
        <w:t xml:space="preserve">изречение трето се изменя по </w:t>
      </w:r>
      <w:proofErr w:type="spellStart"/>
      <w:r>
        <w:rPr>
          <w:rFonts w:ascii="Times New Roman" w:hAnsi="Times New Roman" w:cs="Times New Roman"/>
          <w:sz w:val="22"/>
          <w:szCs w:val="22"/>
        </w:rPr>
        <w:t>следни</w:t>
      </w:r>
      <w:proofErr w:type="spellEnd"/>
      <w:r>
        <w:rPr>
          <w:rFonts w:ascii="Times New Roman" w:hAnsi="Times New Roman" w:cs="Times New Roman"/>
          <w:sz w:val="22"/>
          <w:szCs w:val="22"/>
          <w:lang w:val="bg-BG"/>
        </w:rPr>
        <w:t>я начин</w:t>
      </w:r>
      <w:r w:rsidRPr="00F044E2">
        <w:rPr>
          <w:rFonts w:ascii="Times New Roman" w:hAnsi="Times New Roman" w:cs="Times New Roman"/>
          <w:sz w:val="22"/>
          <w:szCs w:val="22"/>
        </w:rPr>
        <w:t>:</w:t>
      </w:r>
    </w:p>
    <w:p w:rsidR="00E8083F" w:rsidRDefault="00E8083F" w:rsidP="009026A4">
      <w:pPr>
        <w:jc w:val="both"/>
        <w:rPr>
          <w:rFonts w:ascii="Times New Roman" w:hAnsi="Times New Roman" w:cs="Times New Roman"/>
          <w:b/>
          <w:bCs/>
        </w:rPr>
      </w:pPr>
      <w:r>
        <w:rPr>
          <w:rFonts w:ascii="Times New Roman" w:hAnsi="Times New Roman" w:cs="Times New Roman"/>
        </w:rPr>
        <w:t xml:space="preserve">            </w:t>
      </w:r>
      <w:r w:rsidRPr="00FF7B50">
        <w:rPr>
          <w:rFonts w:ascii="Times New Roman" w:hAnsi="Times New Roman" w:cs="Times New Roman"/>
          <w:b/>
          <w:bCs/>
        </w:rPr>
        <w:t>Било:</w:t>
      </w:r>
      <w:r>
        <w:rPr>
          <w:rFonts w:ascii="Times New Roman" w:hAnsi="Times New Roman" w:cs="Times New Roman"/>
        </w:rPr>
        <w:t xml:space="preserve"> </w:t>
      </w:r>
      <w:r w:rsidRPr="00616599">
        <w:rPr>
          <w:rFonts w:ascii="Times New Roman" w:hAnsi="Times New Roman" w:cs="Times New Roman"/>
        </w:rPr>
        <w:t>„</w:t>
      </w:r>
      <w:r w:rsidRPr="006C6F16">
        <w:rPr>
          <w:rFonts w:ascii="Times New Roman" w:hAnsi="Times New Roman" w:cs="Times New Roman"/>
        </w:rPr>
        <w:t>При придобиване на превозно средство по наследство декларацията се подава в срока по чл. 32.</w:t>
      </w:r>
      <w:r w:rsidRPr="00616599">
        <w:rPr>
          <w:rFonts w:ascii="Times New Roman" w:hAnsi="Times New Roman" w:cs="Times New Roman"/>
        </w:rPr>
        <w:t>”</w:t>
      </w:r>
      <w:r w:rsidRPr="00934AA8">
        <w:rPr>
          <w:rFonts w:ascii="Times New Roman" w:hAnsi="Times New Roman" w:cs="Times New Roman"/>
          <w:b/>
          <w:bCs/>
        </w:rPr>
        <w:t xml:space="preserve"> </w:t>
      </w:r>
    </w:p>
    <w:p w:rsidR="00E8083F" w:rsidRDefault="00E8083F" w:rsidP="009026A4">
      <w:pPr>
        <w:jc w:val="both"/>
        <w:rPr>
          <w:rFonts w:ascii="Times New Roman" w:hAnsi="Times New Roman" w:cs="Times New Roman"/>
        </w:rPr>
      </w:pPr>
      <w:r>
        <w:rPr>
          <w:rFonts w:ascii="Times New Roman" w:hAnsi="Times New Roman" w:cs="Times New Roman"/>
          <w:b/>
          <w:bCs/>
        </w:rPr>
        <w:t xml:space="preserve">             </w:t>
      </w:r>
      <w:r w:rsidRPr="00F044E2">
        <w:rPr>
          <w:rFonts w:ascii="Times New Roman" w:hAnsi="Times New Roman" w:cs="Times New Roman"/>
          <w:b/>
          <w:bCs/>
        </w:rPr>
        <w:t>Става:</w:t>
      </w:r>
      <w:r>
        <w:rPr>
          <w:rFonts w:ascii="Times New Roman" w:hAnsi="Times New Roman" w:cs="Times New Roman"/>
          <w:b/>
          <w:bCs/>
        </w:rPr>
        <w:t xml:space="preserve"> </w:t>
      </w:r>
      <w:r w:rsidRPr="00951BF2">
        <w:rPr>
          <w:rFonts w:ascii="Times New Roman" w:hAnsi="Times New Roman" w:cs="Times New Roman"/>
        </w:rPr>
        <w:t>„</w:t>
      </w:r>
      <w:r w:rsidRPr="0004475A">
        <w:rPr>
          <w:rFonts w:ascii="Times New Roman" w:hAnsi="Times New Roman" w:cs="Times New Roman"/>
          <w:highlight w:val="white"/>
          <w:shd w:val="clear" w:color="auto" w:fill="FEFEFE"/>
        </w:rPr>
        <w:t>При придобиване на превозно средство по наследство декларацията се подава в срока по чл. 32, като в случай че същата не е подадена в посочения срок, служител на общинската администрация образува служебно партида за превозното средство въз основа на данните, налични в общината и в регистъра на населението.</w:t>
      </w:r>
      <w:r w:rsidRPr="00616599">
        <w:rPr>
          <w:rFonts w:ascii="Times New Roman" w:hAnsi="Times New Roman" w:cs="Times New Roman"/>
        </w:rPr>
        <w:t>”</w:t>
      </w:r>
    </w:p>
    <w:p w:rsidR="00E8083F" w:rsidRPr="001C6DFD" w:rsidRDefault="00E8083F" w:rsidP="001050E5">
      <w:pPr>
        <w:rPr>
          <w:rFonts w:ascii="Times New Roman" w:hAnsi="Times New Roman" w:cs="Times New Roman"/>
          <w:shd w:val="clear" w:color="auto" w:fill="FEFEFE"/>
        </w:rPr>
      </w:pPr>
      <w:r>
        <w:rPr>
          <w:b/>
          <w:bCs/>
        </w:rPr>
        <w:t xml:space="preserve">             </w:t>
      </w:r>
      <w:r w:rsidRPr="001C6DFD">
        <w:rPr>
          <w:rFonts w:ascii="Times New Roman" w:hAnsi="Times New Roman" w:cs="Times New Roman"/>
        </w:rPr>
        <w:t xml:space="preserve">В чл.46 </w:t>
      </w:r>
      <w:r w:rsidR="001C6DFD" w:rsidRPr="001C6DFD">
        <w:rPr>
          <w:rFonts w:ascii="Times New Roman" w:hAnsi="Times New Roman" w:cs="Times New Roman"/>
        </w:rPr>
        <w:t>, ал.</w:t>
      </w:r>
      <w:r w:rsidRPr="001C6DFD">
        <w:rPr>
          <w:rFonts w:ascii="Times New Roman" w:hAnsi="Times New Roman" w:cs="Times New Roman"/>
        </w:rPr>
        <w:t>3 се правят следните изменения:</w:t>
      </w:r>
    </w:p>
    <w:p w:rsidR="00E8083F" w:rsidRPr="001C6DFD" w:rsidRDefault="00E8083F" w:rsidP="001C6DFD">
      <w:pPr>
        <w:jc w:val="both"/>
        <w:rPr>
          <w:rFonts w:ascii="Times New Roman" w:hAnsi="Times New Roman" w:cs="Times New Roman"/>
        </w:rPr>
      </w:pPr>
      <w:r w:rsidRPr="001C6DFD">
        <w:rPr>
          <w:rFonts w:ascii="Times New Roman" w:hAnsi="Times New Roman" w:cs="Times New Roman"/>
        </w:rPr>
        <w:lastRenderedPageBreak/>
        <w:t xml:space="preserve">            </w:t>
      </w:r>
      <w:r w:rsidRPr="001C6DFD">
        <w:rPr>
          <w:rFonts w:ascii="Times New Roman" w:hAnsi="Times New Roman" w:cs="Times New Roman"/>
          <w:b/>
          <w:bCs/>
        </w:rPr>
        <w:t>Било:</w:t>
      </w:r>
      <w:r w:rsidRPr="001C6DFD">
        <w:rPr>
          <w:rFonts w:ascii="Times New Roman" w:hAnsi="Times New Roman" w:cs="Times New Roman"/>
        </w:rPr>
        <w:t xml:space="preserve"> „Заплащането на данъка е условие за редовност при годишния технически преглед на превозното средство. Заплащането на данъка се удостоверява с представяне на издаден или заверен от общината документ.”</w:t>
      </w:r>
    </w:p>
    <w:p w:rsidR="00E8083F" w:rsidRPr="001C6DFD" w:rsidRDefault="00E8083F" w:rsidP="001C6DFD">
      <w:pPr>
        <w:pStyle w:val="ae"/>
        <w:jc w:val="both"/>
        <w:rPr>
          <w:rFonts w:ascii="Times New Roman" w:hAnsi="Times New Roman" w:cs="Times New Roman"/>
          <w:b w:val="0"/>
          <w:bCs w:val="0"/>
          <w:sz w:val="22"/>
          <w:szCs w:val="22"/>
          <w:shd w:val="clear" w:color="auto" w:fill="FEFEFE"/>
        </w:rPr>
      </w:pPr>
      <w:r w:rsidRPr="001C6DFD">
        <w:t xml:space="preserve">            </w:t>
      </w:r>
      <w:r w:rsidRPr="001C6DFD">
        <w:rPr>
          <w:rFonts w:ascii="Times New Roman" w:hAnsi="Times New Roman" w:cs="Times New Roman"/>
          <w:sz w:val="22"/>
          <w:szCs w:val="22"/>
        </w:rPr>
        <w:t>Става:</w:t>
      </w:r>
      <w:r w:rsidRPr="001C6DFD">
        <w:rPr>
          <w:rFonts w:ascii="Times New Roman" w:hAnsi="Times New Roman" w:cs="Times New Roman"/>
          <w:b w:val="0"/>
          <w:bCs w:val="0"/>
          <w:sz w:val="22"/>
          <w:szCs w:val="22"/>
        </w:rPr>
        <w:t xml:space="preserve"> „</w:t>
      </w:r>
      <w:r w:rsidRPr="001C6DFD">
        <w:rPr>
          <w:rFonts w:ascii="Times New Roman" w:hAnsi="Times New Roman" w:cs="Times New Roman"/>
          <w:b w:val="0"/>
          <w:bCs w:val="0"/>
          <w:sz w:val="22"/>
          <w:szCs w:val="22"/>
          <w:shd w:val="clear" w:color="auto" w:fill="FEFEFE"/>
        </w:rPr>
        <w:t>Заплащането на данъка е условие за редовност при периодичния технически преглед на превозното средство. Заплащането на данъка се удостоверява със:</w:t>
      </w:r>
    </w:p>
    <w:p w:rsidR="00E8083F" w:rsidRPr="001C6DFD" w:rsidRDefault="00E8083F" w:rsidP="001C6DFD">
      <w:pPr>
        <w:pStyle w:val="ae"/>
        <w:jc w:val="both"/>
        <w:rPr>
          <w:rFonts w:ascii="Times New Roman" w:hAnsi="Times New Roman" w:cs="Times New Roman"/>
          <w:b w:val="0"/>
          <w:bCs w:val="0"/>
          <w:sz w:val="22"/>
          <w:szCs w:val="22"/>
          <w:shd w:val="clear" w:color="auto" w:fill="FEFEFE"/>
        </w:rPr>
      </w:pPr>
      <w:r w:rsidRPr="001C6DFD">
        <w:rPr>
          <w:rFonts w:ascii="Times New Roman" w:hAnsi="Times New Roman" w:cs="Times New Roman"/>
          <w:b w:val="0"/>
          <w:bCs w:val="0"/>
          <w:sz w:val="22"/>
          <w:szCs w:val="22"/>
          <w:shd w:val="clear" w:color="auto" w:fill="FEFEFE"/>
        </w:rPr>
        <w:t>1. проверка чрез автоматизиран обмен на информация между информационната система за електронно регистриране на извършените периодични прегледи на пътни превозни средства, поддържана от Министерството на транспорта, информационните технологии и съобщенията, и:</w:t>
      </w:r>
    </w:p>
    <w:p w:rsidR="00E8083F" w:rsidRPr="001C6DFD" w:rsidRDefault="00E8083F" w:rsidP="001C6DFD">
      <w:pPr>
        <w:pStyle w:val="ae"/>
        <w:jc w:val="both"/>
        <w:rPr>
          <w:rFonts w:ascii="Times New Roman" w:hAnsi="Times New Roman" w:cs="Times New Roman"/>
          <w:b w:val="0"/>
          <w:bCs w:val="0"/>
          <w:sz w:val="22"/>
          <w:szCs w:val="22"/>
          <w:shd w:val="clear" w:color="auto" w:fill="FEFEFE"/>
        </w:rPr>
      </w:pPr>
      <w:r w:rsidRPr="001C6DFD">
        <w:rPr>
          <w:rFonts w:ascii="Times New Roman" w:hAnsi="Times New Roman" w:cs="Times New Roman"/>
          <w:b w:val="0"/>
          <w:bCs w:val="0"/>
          <w:sz w:val="22"/>
          <w:szCs w:val="22"/>
          <w:shd w:val="clear" w:color="auto" w:fill="FEFEFE"/>
        </w:rPr>
        <w:t>а) системата за обмен на информация, поддържана от Министерството на финансите в изпълнение на чл. 5а, или</w:t>
      </w:r>
    </w:p>
    <w:p w:rsidR="00E8083F" w:rsidRPr="001C6DFD" w:rsidRDefault="00E8083F" w:rsidP="001C6DFD">
      <w:pPr>
        <w:pStyle w:val="ae"/>
        <w:jc w:val="both"/>
        <w:rPr>
          <w:rFonts w:ascii="Times New Roman" w:hAnsi="Times New Roman" w:cs="Times New Roman"/>
          <w:b w:val="0"/>
          <w:bCs w:val="0"/>
          <w:sz w:val="22"/>
          <w:szCs w:val="22"/>
          <w:shd w:val="clear" w:color="auto" w:fill="FEFEFE"/>
        </w:rPr>
      </w:pPr>
      <w:r w:rsidRPr="001C6DFD">
        <w:rPr>
          <w:rFonts w:ascii="Times New Roman" w:hAnsi="Times New Roman" w:cs="Times New Roman"/>
          <w:b w:val="0"/>
          <w:bCs w:val="0"/>
          <w:sz w:val="22"/>
          <w:szCs w:val="22"/>
          <w:shd w:val="clear" w:color="auto" w:fill="FEFEFE"/>
        </w:rPr>
        <w:t>б) съответната система за администриране на местни данъци и такси на общината, или</w:t>
      </w:r>
    </w:p>
    <w:p w:rsidR="00E8083F" w:rsidRPr="001C6DFD" w:rsidRDefault="00E8083F" w:rsidP="001C6DFD">
      <w:pPr>
        <w:pStyle w:val="ae"/>
        <w:jc w:val="both"/>
        <w:rPr>
          <w:rFonts w:ascii="Times New Roman" w:hAnsi="Times New Roman" w:cs="Times New Roman"/>
          <w:b w:val="0"/>
          <w:bCs w:val="0"/>
          <w:sz w:val="22"/>
          <w:szCs w:val="22"/>
          <w:shd w:val="clear" w:color="auto" w:fill="FEFEFE"/>
        </w:rPr>
      </w:pPr>
      <w:r w:rsidRPr="001C6DFD">
        <w:rPr>
          <w:rFonts w:ascii="Times New Roman" w:hAnsi="Times New Roman" w:cs="Times New Roman"/>
          <w:b w:val="0"/>
          <w:bCs w:val="0"/>
          <w:sz w:val="22"/>
          <w:szCs w:val="22"/>
          <w:shd w:val="clear" w:color="auto" w:fill="FEFEFE"/>
        </w:rPr>
        <w:t>2. представяне на издаден или заверен от общината документ.”</w:t>
      </w:r>
    </w:p>
    <w:p w:rsidR="00E8083F" w:rsidRDefault="00E8083F" w:rsidP="00CD03D4">
      <w:pPr>
        <w:pStyle w:val="ae"/>
        <w:rPr>
          <w:rFonts w:ascii="Times New Roman" w:eastAsia="PMingLiU" w:hAnsi="Times New Roman"/>
          <w:color w:val="000000"/>
          <w:lang w:eastAsia="zh-TW"/>
        </w:rPr>
      </w:pPr>
    </w:p>
    <w:p w:rsidR="00E8083F" w:rsidRDefault="00E8083F" w:rsidP="00CD03D4">
      <w:pPr>
        <w:pStyle w:val="ae"/>
        <w:rPr>
          <w:rFonts w:ascii="Times New Roman" w:hAnsi="Times New Roman" w:cs="Times New Roman"/>
          <w:sz w:val="28"/>
          <w:szCs w:val="28"/>
        </w:rPr>
      </w:pPr>
      <w:r>
        <w:rPr>
          <w:rFonts w:ascii="Times New Roman" w:eastAsia="PMingLiU" w:hAnsi="Times New Roman" w:cs="Times New Roman"/>
          <w:color w:val="000000"/>
          <w:lang w:eastAsia="zh-TW"/>
        </w:rPr>
        <w:t xml:space="preserve">        </w:t>
      </w:r>
      <w:r w:rsidRPr="00CD03D4">
        <w:rPr>
          <w:rFonts w:ascii="Times New Roman" w:eastAsia="PMingLiU" w:hAnsi="Times New Roman" w:cs="Times New Roman"/>
          <w:color w:val="000000"/>
          <w:lang w:eastAsia="zh-TW"/>
        </w:rPr>
        <w:t xml:space="preserve"> </w:t>
      </w:r>
      <w:r w:rsidRPr="00CD03D4">
        <w:rPr>
          <w:rFonts w:ascii="Times New Roman" w:hAnsi="Times New Roman" w:cs="Times New Roman"/>
          <w:sz w:val="28"/>
          <w:szCs w:val="28"/>
        </w:rPr>
        <w:t>Раздел V - Патентен данък</w:t>
      </w:r>
    </w:p>
    <w:p w:rsidR="00E8083F" w:rsidRPr="00CD03D4" w:rsidRDefault="00E8083F" w:rsidP="00CD03D4">
      <w:pPr>
        <w:pStyle w:val="ae"/>
        <w:rPr>
          <w:rFonts w:ascii="Times New Roman" w:hAnsi="Times New Roman" w:cs="Times New Roman"/>
          <w:sz w:val="28"/>
          <w:szCs w:val="28"/>
          <w:lang w:val="ru-RU"/>
        </w:rPr>
      </w:pPr>
      <w:r>
        <w:rPr>
          <w:rFonts w:ascii="Times New Roman" w:hAnsi="Times New Roman" w:cs="Times New Roman"/>
          <w:sz w:val="28"/>
          <w:szCs w:val="28"/>
        </w:rPr>
        <w:t xml:space="preserve">      </w:t>
      </w:r>
    </w:p>
    <w:p w:rsidR="00E8083F" w:rsidRDefault="00E8083F" w:rsidP="00FC72A2">
      <w:pPr>
        <w:jc w:val="both"/>
        <w:rPr>
          <w:rFonts w:ascii="Times New Roman" w:eastAsia="PMingLiU" w:hAnsi="Times New Roman"/>
          <w:color w:val="000000"/>
          <w:lang w:eastAsia="zh-TW"/>
        </w:rPr>
      </w:pPr>
      <w:r>
        <w:rPr>
          <w:rFonts w:ascii="Times New Roman" w:eastAsia="PMingLiU" w:hAnsi="Times New Roman" w:cs="Times New Roman"/>
          <w:color w:val="000000"/>
          <w:lang w:eastAsia="zh-TW"/>
        </w:rPr>
        <w:t xml:space="preserve">       В чл.48, ал.1, т.2 след думите „на регистрация” се добавя „при доставки на услуги по чл.97а и”.</w:t>
      </w:r>
      <w:r w:rsidRPr="00C25F65">
        <w:rPr>
          <w:rFonts w:ascii="Times New Roman" w:eastAsia="PMingLiU" w:hAnsi="Times New Roman" w:cs="Times New Roman"/>
          <w:color w:val="000000"/>
          <w:lang w:eastAsia="zh-TW"/>
        </w:rPr>
        <w:t xml:space="preserve">  </w:t>
      </w:r>
    </w:p>
    <w:p w:rsidR="00E8083F" w:rsidRDefault="00E8083F" w:rsidP="00381C85">
      <w:pPr>
        <w:pStyle w:val="ae"/>
        <w:rPr>
          <w:rFonts w:ascii="Times New Roman" w:eastAsia="PMingLiU" w:hAnsi="Times New Roman"/>
          <w:color w:val="000000"/>
          <w:lang w:eastAsia="zh-TW"/>
        </w:rPr>
      </w:pPr>
      <w:r>
        <w:rPr>
          <w:rFonts w:ascii="Times New Roman" w:eastAsia="PMingLiU" w:hAnsi="Times New Roman" w:cs="Times New Roman"/>
          <w:color w:val="000000"/>
          <w:lang w:eastAsia="zh-TW"/>
        </w:rPr>
        <w:t xml:space="preserve">       </w:t>
      </w:r>
      <w:r w:rsidRPr="00C25F65">
        <w:rPr>
          <w:rFonts w:ascii="Times New Roman" w:eastAsia="PMingLiU" w:hAnsi="Times New Roman" w:cs="Times New Roman"/>
          <w:color w:val="000000"/>
          <w:lang w:eastAsia="zh-TW"/>
        </w:rPr>
        <w:t xml:space="preserve"> </w:t>
      </w:r>
    </w:p>
    <w:p w:rsidR="00E8083F" w:rsidRDefault="00E8083F" w:rsidP="00381C85">
      <w:pPr>
        <w:pStyle w:val="ae"/>
        <w:rPr>
          <w:rFonts w:ascii="Times New Roman" w:hAnsi="Times New Roman" w:cs="Times New Roman"/>
          <w:sz w:val="28"/>
          <w:szCs w:val="28"/>
        </w:rPr>
      </w:pPr>
      <w:r>
        <w:rPr>
          <w:rFonts w:ascii="Times New Roman" w:eastAsia="PMingLiU" w:hAnsi="Times New Roman" w:cs="Times New Roman"/>
          <w:color w:val="000000"/>
          <w:lang w:eastAsia="zh-TW"/>
        </w:rPr>
        <w:t xml:space="preserve">        </w:t>
      </w:r>
      <w:r w:rsidRPr="00381C85">
        <w:rPr>
          <w:rFonts w:ascii="Times New Roman" w:hAnsi="Times New Roman" w:cs="Times New Roman"/>
          <w:sz w:val="28"/>
          <w:szCs w:val="28"/>
        </w:rPr>
        <w:t>Раздел VІ - Туристически данък</w:t>
      </w:r>
    </w:p>
    <w:p w:rsidR="00E8083F" w:rsidRDefault="00E8083F" w:rsidP="00381C85">
      <w:pPr>
        <w:pStyle w:val="ae"/>
        <w:rPr>
          <w:rFonts w:ascii="Times New Roman" w:hAnsi="Times New Roman" w:cs="Times New Roman"/>
          <w:sz w:val="28"/>
          <w:szCs w:val="28"/>
        </w:rPr>
      </w:pPr>
    </w:p>
    <w:p w:rsidR="00E8083F" w:rsidRDefault="00E8083F" w:rsidP="00E00FB3">
      <w:pPr>
        <w:spacing w:line="268" w:lineRule="auto"/>
        <w:ind w:firstLine="540"/>
        <w:jc w:val="both"/>
        <w:textAlignment w:val="center"/>
        <w:rPr>
          <w:i/>
          <w:iCs/>
          <w:color w:val="000000"/>
          <w:sz w:val="24"/>
          <w:szCs w:val="24"/>
        </w:rPr>
      </w:pPr>
      <w:r>
        <w:rPr>
          <w:i/>
          <w:iCs/>
          <w:color w:val="000000"/>
          <w:sz w:val="24"/>
          <w:szCs w:val="24"/>
        </w:rPr>
        <w:t xml:space="preserve"> </w:t>
      </w:r>
      <w:r w:rsidRPr="00674188">
        <w:rPr>
          <w:rFonts w:ascii="Times New Roman" w:hAnsi="Times New Roman" w:cs="Times New Roman"/>
        </w:rPr>
        <w:t>В. чл.58 се правят следните изменения:</w:t>
      </w:r>
      <w:r w:rsidRPr="00674188">
        <w:rPr>
          <w:i/>
          <w:iCs/>
          <w:color w:val="000000"/>
          <w:sz w:val="24"/>
          <w:szCs w:val="24"/>
          <w:lang w:val="ru-RU"/>
        </w:rPr>
        <w:t xml:space="preserve"> </w:t>
      </w:r>
    </w:p>
    <w:p w:rsidR="00E8083F" w:rsidRPr="00593A9F" w:rsidRDefault="00E8083F" w:rsidP="00E00FB3">
      <w:pPr>
        <w:spacing w:line="268" w:lineRule="auto"/>
        <w:ind w:firstLine="540"/>
        <w:jc w:val="both"/>
        <w:textAlignment w:val="center"/>
        <w:rPr>
          <w:rFonts w:ascii="Times New Roman" w:hAnsi="Times New Roman" w:cs="Times New Roman"/>
          <w:color w:val="000000"/>
        </w:rPr>
      </w:pPr>
      <w:r w:rsidRPr="00593A9F">
        <w:rPr>
          <w:color w:val="000000"/>
          <w:sz w:val="24"/>
          <w:szCs w:val="24"/>
        </w:rPr>
        <w:t xml:space="preserve"> </w:t>
      </w:r>
      <w:r w:rsidRPr="00593A9F">
        <w:rPr>
          <w:rFonts w:ascii="Times New Roman" w:hAnsi="Times New Roman" w:cs="Times New Roman"/>
          <w:color w:val="000000"/>
        </w:rPr>
        <w:t>Ал.2 се променя така:</w:t>
      </w:r>
    </w:p>
    <w:p w:rsidR="00E8083F" w:rsidRPr="00674188" w:rsidRDefault="00E8083F" w:rsidP="00E00FB3">
      <w:pPr>
        <w:spacing w:line="268" w:lineRule="auto"/>
        <w:ind w:firstLine="540"/>
        <w:jc w:val="both"/>
        <w:textAlignment w:val="center"/>
        <w:rPr>
          <w:rFonts w:ascii="Times New Roman" w:hAnsi="Times New Roman" w:cs="Times New Roman"/>
        </w:rPr>
      </w:pPr>
      <w:r w:rsidRPr="00C25F65">
        <w:rPr>
          <w:rFonts w:ascii="Times New Roman" w:hAnsi="Times New Roman" w:cs="Times New Roman"/>
          <w:b/>
          <w:bCs/>
          <w:shd w:val="clear" w:color="auto" w:fill="FEFEFE"/>
        </w:rPr>
        <w:t>Било</w:t>
      </w:r>
      <w:r w:rsidRPr="00C25F65">
        <w:rPr>
          <w:rFonts w:ascii="Times New Roman" w:hAnsi="Times New Roman" w:cs="Times New Roman"/>
          <w:shd w:val="clear" w:color="auto" w:fill="FEFEFE"/>
        </w:rPr>
        <w:t>:</w:t>
      </w:r>
      <w:r w:rsidRPr="00FA03BB">
        <w:rPr>
          <w:i/>
          <w:iCs/>
          <w:color w:val="000000"/>
          <w:sz w:val="24"/>
          <w:szCs w:val="24"/>
          <w:lang w:val="ru-RU"/>
        </w:rPr>
        <w:t xml:space="preserve"> </w:t>
      </w:r>
      <w:r w:rsidRPr="00674188">
        <w:rPr>
          <w:rFonts w:ascii="Times New Roman" w:hAnsi="Times New Roman" w:cs="Times New Roman"/>
          <w:color w:val="000000"/>
        </w:rPr>
        <w:t>(2</w:t>
      </w:r>
      <w:r w:rsidRPr="00674188">
        <w:rPr>
          <w:rFonts w:ascii="Times New Roman" w:hAnsi="Times New Roman" w:cs="Times New Roman"/>
          <w:color w:val="000000"/>
          <w:lang w:val="ru-RU"/>
        </w:rPr>
        <w:t>)</w:t>
      </w:r>
      <w:r w:rsidRPr="00674188">
        <w:rPr>
          <w:rFonts w:ascii="Times New Roman" w:hAnsi="Times New Roman" w:cs="Times New Roman"/>
          <w:color w:val="000000"/>
        </w:rPr>
        <w:t xml:space="preserve"> </w:t>
      </w:r>
      <w:r w:rsidRPr="00674188">
        <w:rPr>
          <w:rFonts w:ascii="Times New Roman" w:hAnsi="Times New Roman" w:cs="Times New Roman"/>
        </w:rPr>
        <w:t xml:space="preserve">Размерът на дължимия данък се определя съгласно чл. 61 с, ал. 2, </w:t>
      </w:r>
      <w:r w:rsidRPr="00674188">
        <w:rPr>
          <w:rFonts w:ascii="Times New Roman" w:hAnsi="Times New Roman" w:cs="Times New Roman"/>
          <w:color w:val="000000"/>
        </w:rPr>
        <w:t xml:space="preserve">от </w:t>
      </w:r>
      <w:r w:rsidRPr="00674188">
        <w:rPr>
          <w:rFonts w:ascii="Times New Roman" w:hAnsi="Times New Roman" w:cs="Times New Roman"/>
          <w:lang w:val="ru-RU"/>
        </w:rPr>
        <w:t xml:space="preserve">Закона за </w:t>
      </w:r>
      <w:proofErr w:type="spellStart"/>
      <w:r w:rsidRPr="00674188">
        <w:rPr>
          <w:rFonts w:ascii="Times New Roman" w:hAnsi="Times New Roman" w:cs="Times New Roman"/>
          <w:lang w:val="ru-RU"/>
        </w:rPr>
        <w:t>местни</w:t>
      </w:r>
      <w:proofErr w:type="spellEnd"/>
      <w:r w:rsidRPr="00674188">
        <w:rPr>
          <w:rFonts w:ascii="Times New Roman" w:hAnsi="Times New Roman" w:cs="Times New Roman"/>
          <w:lang w:val="ru-RU"/>
        </w:rPr>
        <w:t xml:space="preserve"> </w:t>
      </w:r>
      <w:proofErr w:type="spellStart"/>
      <w:r w:rsidRPr="00674188">
        <w:rPr>
          <w:rFonts w:ascii="Times New Roman" w:hAnsi="Times New Roman" w:cs="Times New Roman"/>
          <w:lang w:val="ru-RU"/>
        </w:rPr>
        <w:t>данъци</w:t>
      </w:r>
      <w:proofErr w:type="spellEnd"/>
      <w:r w:rsidRPr="00674188">
        <w:rPr>
          <w:rFonts w:ascii="Times New Roman" w:hAnsi="Times New Roman" w:cs="Times New Roman"/>
          <w:lang w:val="ru-RU"/>
        </w:rPr>
        <w:t xml:space="preserve"> и такси.</w:t>
      </w:r>
    </w:p>
    <w:p w:rsidR="00E8083F" w:rsidRDefault="00E8083F" w:rsidP="00674188">
      <w:pPr>
        <w:jc w:val="both"/>
        <w:rPr>
          <w:rFonts w:ascii="Times New Roman" w:hAnsi="Times New Roman" w:cs="Times New Roman"/>
          <w:highlight w:val="white"/>
          <w:shd w:val="clear" w:color="auto" w:fill="FEFEFE"/>
        </w:rPr>
      </w:pPr>
      <w:r>
        <w:rPr>
          <w:rFonts w:ascii="Times New Roman" w:hAnsi="Times New Roman" w:cs="Times New Roman"/>
          <w:b/>
          <w:bCs/>
        </w:rPr>
        <w:t xml:space="preserve">          </w:t>
      </w:r>
      <w:r w:rsidRPr="00674188">
        <w:rPr>
          <w:rFonts w:ascii="Times New Roman" w:hAnsi="Times New Roman" w:cs="Times New Roman"/>
          <w:b/>
          <w:bCs/>
        </w:rPr>
        <w:t>Става:</w:t>
      </w:r>
      <w:r w:rsidRPr="00674188">
        <w:rPr>
          <w:sz w:val="24"/>
          <w:szCs w:val="24"/>
          <w:highlight w:val="white"/>
          <w:shd w:val="clear" w:color="auto" w:fill="FEFEFE"/>
        </w:rPr>
        <w:t xml:space="preserve"> </w:t>
      </w:r>
      <w:r w:rsidRPr="00674188">
        <w:rPr>
          <w:rFonts w:ascii="Times New Roman" w:hAnsi="Times New Roman" w:cs="Times New Roman"/>
          <w:highlight w:val="white"/>
          <w:shd w:val="clear" w:color="auto" w:fill="FEFEFE"/>
        </w:rPr>
        <w:t>(2) Размерът на дължимия данък за календарния месец се определя от служител на общинската администрация въз основа на данни от Единната система за туристическа информация, поддържана от Министерството на туризма, като броят на предоставените нощувки за месеца се умножи по размера на данъка по ал. 1.</w:t>
      </w:r>
    </w:p>
    <w:p w:rsidR="00E8083F" w:rsidRDefault="00E8083F" w:rsidP="00674188">
      <w:pPr>
        <w:jc w:val="both"/>
        <w:rPr>
          <w:rFonts w:ascii="Times New Roman" w:hAnsi="Times New Roman" w:cs="Times New Roman"/>
          <w:highlight w:val="white"/>
          <w:shd w:val="clear" w:color="auto" w:fill="FEFEFE"/>
        </w:rPr>
      </w:pPr>
      <w:r>
        <w:rPr>
          <w:rFonts w:ascii="Times New Roman" w:hAnsi="Times New Roman" w:cs="Times New Roman"/>
          <w:highlight w:val="white"/>
          <w:shd w:val="clear" w:color="auto" w:fill="FEFEFE"/>
        </w:rPr>
        <w:t xml:space="preserve">          Създава се нова ал.3 и 4:</w:t>
      </w:r>
    </w:p>
    <w:p w:rsidR="00E8083F" w:rsidRPr="000A73B4" w:rsidRDefault="00E8083F" w:rsidP="000A73B4">
      <w:pPr>
        <w:jc w:val="both"/>
        <w:rPr>
          <w:rFonts w:ascii="Times New Roman" w:hAnsi="Times New Roman" w:cs="Times New Roman"/>
          <w:highlight w:val="white"/>
          <w:shd w:val="clear" w:color="auto" w:fill="FEFEFE"/>
        </w:rPr>
      </w:pPr>
      <w:r>
        <w:rPr>
          <w:sz w:val="24"/>
          <w:szCs w:val="24"/>
          <w:highlight w:val="white"/>
          <w:shd w:val="clear" w:color="auto" w:fill="FEFEFE"/>
        </w:rPr>
        <w:t xml:space="preserve">          </w:t>
      </w:r>
      <w:r w:rsidRPr="000A73B4">
        <w:rPr>
          <w:rFonts w:ascii="Times New Roman" w:hAnsi="Times New Roman" w:cs="Times New Roman"/>
          <w:highlight w:val="white"/>
          <w:shd w:val="clear" w:color="auto" w:fill="FEFEFE"/>
        </w:rPr>
        <w:t>(3) Министерството на туризма непосредствено след изтичане на календарния месец, както и след изтичане на текущата година, предоставя автоматизирано по електронен път на Министерството на финансите необходимите данни от Единната система за туристическа информация чрез системата за обмен на информация, поддържана в изпълнение на чл. 5а</w:t>
      </w:r>
      <w:r w:rsidR="000C7327">
        <w:rPr>
          <w:rFonts w:ascii="Times New Roman" w:hAnsi="Times New Roman" w:cs="Times New Roman"/>
          <w:highlight w:val="white"/>
          <w:shd w:val="clear" w:color="auto" w:fill="FEFEFE"/>
        </w:rPr>
        <w:t xml:space="preserve"> от ЗМДТ</w:t>
      </w:r>
      <w:r w:rsidRPr="000A73B4">
        <w:rPr>
          <w:rFonts w:ascii="Times New Roman" w:hAnsi="Times New Roman" w:cs="Times New Roman"/>
          <w:highlight w:val="white"/>
          <w:shd w:val="clear" w:color="auto" w:fill="FEFEFE"/>
        </w:rPr>
        <w:t>.</w:t>
      </w:r>
    </w:p>
    <w:p w:rsidR="00E8083F" w:rsidRPr="001B4DE3" w:rsidRDefault="00E8083F" w:rsidP="001B4DE3">
      <w:pPr>
        <w:jc w:val="both"/>
        <w:rPr>
          <w:rFonts w:ascii="Times New Roman" w:hAnsi="Times New Roman" w:cs="Times New Roman"/>
          <w:highlight w:val="white"/>
          <w:shd w:val="clear" w:color="auto" w:fill="FEFEFE"/>
        </w:rPr>
      </w:pPr>
      <w:r>
        <w:rPr>
          <w:rFonts w:ascii="Times New Roman" w:hAnsi="Times New Roman" w:cs="Times New Roman"/>
          <w:highlight w:val="white"/>
          <w:shd w:val="clear" w:color="auto" w:fill="FEFEFE"/>
        </w:rPr>
        <w:t xml:space="preserve">          </w:t>
      </w:r>
      <w:r w:rsidRPr="001B4DE3">
        <w:rPr>
          <w:rFonts w:ascii="Times New Roman" w:hAnsi="Times New Roman" w:cs="Times New Roman"/>
          <w:highlight w:val="white"/>
          <w:shd w:val="clear" w:color="auto" w:fill="FEFEFE"/>
        </w:rPr>
        <w:t>(</w:t>
      </w:r>
      <w:r>
        <w:rPr>
          <w:rFonts w:ascii="Times New Roman" w:hAnsi="Times New Roman" w:cs="Times New Roman"/>
          <w:highlight w:val="white"/>
          <w:shd w:val="clear" w:color="auto" w:fill="FEFEFE"/>
        </w:rPr>
        <w:t>4</w:t>
      </w:r>
      <w:r w:rsidRPr="001B4DE3">
        <w:rPr>
          <w:rFonts w:ascii="Times New Roman" w:hAnsi="Times New Roman" w:cs="Times New Roman"/>
          <w:highlight w:val="white"/>
          <w:shd w:val="clear" w:color="auto" w:fill="FEFEFE"/>
        </w:rPr>
        <w:t>) Данните по ал. 3 се предоставят от Министерството на финансите на общините в срок до три дни след получаването им от Министерството на туризма:</w:t>
      </w:r>
    </w:p>
    <w:p w:rsidR="00E8083F" w:rsidRPr="001B4DE3" w:rsidRDefault="00E8083F" w:rsidP="001B4DE3">
      <w:pPr>
        <w:jc w:val="both"/>
        <w:rPr>
          <w:rFonts w:ascii="Times New Roman" w:hAnsi="Times New Roman" w:cs="Times New Roman"/>
          <w:highlight w:val="white"/>
          <w:shd w:val="clear" w:color="auto" w:fill="FEFEFE"/>
        </w:rPr>
      </w:pPr>
      <w:r>
        <w:rPr>
          <w:rFonts w:ascii="Times New Roman" w:hAnsi="Times New Roman" w:cs="Times New Roman"/>
          <w:highlight w:val="white"/>
          <w:shd w:val="clear" w:color="auto" w:fill="FEFEFE"/>
        </w:rPr>
        <w:t xml:space="preserve">           </w:t>
      </w:r>
      <w:r w:rsidRPr="001B4DE3">
        <w:rPr>
          <w:rFonts w:ascii="Times New Roman" w:hAnsi="Times New Roman" w:cs="Times New Roman"/>
          <w:highlight w:val="white"/>
          <w:shd w:val="clear" w:color="auto" w:fill="FEFEFE"/>
        </w:rPr>
        <w:t>1. чрез изградена и функционираща автоматизирана връзка между системата за обмен на информация, поддържана от Министерството на финансите в изпълнение на чл. 5а</w:t>
      </w:r>
      <w:r w:rsidR="000C7327">
        <w:rPr>
          <w:rFonts w:ascii="Times New Roman" w:hAnsi="Times New Roman" w:cs="Times New Roman"/>
          <w:highlight w:val="white"/>
          <w:shd w:val="clear" w:color="auto" w:fill="FEFEFE"/>
        </w:rPr>
        <w:t xml:space="preserve"> от ЗМДТ</w:t>
      </w:r>
      <w:r w:rsidRPr="001B4DE3">
        <w:rPr>
          <w:rFonts w:ascii="Times New Roman" w:hAnsi="Times New Roman" w:cs="Times New Roman"/>
          <w:highlight w:val="white"/>
          <w:shd w:val="clear" w:color="auto" w:fill="FEFEFE"/>
        </w:rPr>
        <w:t>, и софтуерния продукт за администриране на местните данъци и такси на съответната община, или</w:t>
      </w:r>
    </w:p>
    <w:p w:rsidR="00E8083F" w:rsidRPr="001B4DE3" w:rsidRDefault="00E8083F" w:rsidP="001B4DE3">
      <w:pPr>
        <w:jc w:val="both"/>
        <w:rPr>
          <w:rFonts w:ascii="Times New Roman" w:hAnsi="Times New Roman" w:cs="Times New Roman"/>
          <w:highlight w:val="white"/>
          <w:shd w:val="clear" w:color="auto" w:fill="FEFEFE"/>
        </w:rPr>
      </w:pPr>
      <w:r>
        <w:rPr>
          <w:rFonts w:ascii="Times New Roman" w:hAnsi="Times New Roman" w:cs="Times New Roman"/>
          <w:highlight w:val="white"/>
          <w:shd w:val="clear" w:color="auto" w:fill="FEFEFE"/>
        </w:rPr>
        <w:lastRenderedPageBreak/>
        <w:t xml:space="preserve">           </w:t>
      </w:r>
      <w:r w:rsidRPr="001B4DE3">
        <w:rPr>
          <w:rFonts w:ascii="Times New Roman" w:hAnsi="Times New Roman" w:cs="Times New Roman"/>
          <w:highlight w:val="white"/>
          <w:shd w:val="clear" w:color="auto" w:fill="FEFEFE"/>
        </w:rPr>
        <w:t>2. чрез предоставен оторизиран достъп на съответната община до получената информация от Единната система за туристическа информация.</w:t>
      </w:r>
    </w:p>
    <w:p w:rsidR="00E8083F" w:rsidRPr="00C25F65" w:rsidRDefault="00E8083F" w:rsidP="000226CB">
      <w:pPr>
        <w:rPr>
          <w:rFonts w:ascii="Times New Roman" w:hAnsi="Times New Roman" w:cs="Times New Roman"/>
        </w:rPr>
      </w:pPr>
      <w:r>
        <w:rPr>
          <w:rFonts w:ascii="Times New Roman" w:hAnsi="Times New Roman" w:cs="Times New Roman"/>
          <w:highlight w:val="white"/>
          <w:shd w:val="clear" w:color="auto" w:fill="FEFEFE"/>
        </w:rPr>
        <w:t xml:space="preserve">          </w:t>
      </w:r>
      <w:r>
        <w:rPr>
          <w:rFonts w:ascii="Times New Roman" w:hAnsi="Times New Roman" w:cs="Times New Roman"/>
        </w:rPr>
        <w:t>Досегашната ал</w:t>
      </w:r>
      <w:r w:rsidRPr="00C25F65">
        <w:rPr>
          <w:rFonts w:ascii="Times New Roman" w:hAnsi="Times New Roman" w:cs="Times New Roman"/>
        </w:rPr>
        <w:t>.</w:t>
      </w:r>
      <w:r>
        <w:rPr>
          <w:rFonts w:ascii="Times New Roman" w:hAnsi="Times New Roman" w:cs="Times New Roman"/>
        </w:rPr>
        <w:t>3</w:t>
      </w:r>
      <w:r w:rsidRPr="00C25F65">
        <w:rPr>
          <w:rFonts w:ascii="Times New Roman" w:hAnsi="Times New Roman" w:cs="Times New Roman"/>
        </w:rPr>
        <w:t xml:space="preserve"> става </w:t>
      </w:r>
      <w:r>
        <w:rPr>
          <w:rFonts w:ascii="Times New Roman" w:hAnsi="Times New Roman" w:cs="Times New Roman"/>
        </w:rPr>
        <w:t>ал</w:t>
      </w:r>
      <w:r w:rsidRPr="00C25F65">
        <w:rPr>
          <w:rFonts w:ascii="Times New Roman" w:hAnsi="Times New Roman" w:cs="Times New Roman"/>
        </w:rPr>
        <w:t>.</w:t>
      </w:r>
      <w:r>
        <w:rPr>
          <w:rFonts w:ascii="Times New Roman" w:hAnsi="Times New Roman" w:cs="Times New Roman"/>
        </w:rPr>
        <w:t>5 и се променя така:</w:t>
      </w:r>
    </w:p>
    <w:p w:rsidR="00E8083F" w:rsidRPr="00713DBF" w:rsidRDefault="00E8083F" w:rsidP="00713DBF">
      <w:pPr>
        <w:spacing w:line="268" w:lineRule="auto"/>
        <w:ind w:firstLine="540"/>
        <w:jc w:val="both"/>
        <w:textAlignment w:val="center"/>
        <w:rPr>
          <w:rFonts w:ascii="Times New Roman" w:hAnsi="Times New Roman" w:cs="Times New Roman"/>
        </w:rPr>
      </w:pPr>
      <w:r w:rsidRPr="00C25F65">
        <w:rPr>
          <w:rFonts w:ascii="Times New Roman" w:hAnsi="Times New Roman" w:cs="Times New Roman"/>
          <w:b/>
          <w:bCs/>
          <w:shd w:val="clear" w:color="auto" w:fill="FEFEFE"/>
        </w:rPr>
        <w:t>Било</w:t>
      </w:r>
      <w:r w:rsidRPr="00C25F65">
        <w:rPr>
          <w:rFonts w:ascii="Times New Roman" w:hAnsi="Times New Roman" w:cs="Times New Roman"/>
          <w:shd w:val="clear" w:color="auto" w:fill="FEFEFE"/>
        </w:rPr>
        <w:t>:</w:t>
      </w:r>
      <w:r w:rsidRPr="00FA03BB">
        <w:rPr>
          <w:i/>
          <w:iCs/>
          <w:color w:val="000000"/>
          <w:sz w:val="24"/>
          <w:szCs w:val="24"/>
          <w:lang w:val="ru-RU"/>
        </w:rPr>
        <w:t xml:space="preserve"> </w:t>
      </w:r>
      <w:r>
        <w:rPr>
          <w:rFonts w:ascii="Times New Roman" w:hAnsi="Times New Roman" w:cs="Times New Roman"/>
        </w:rPr>
        <w:t>(3</w:t>
      </w:r>
      <w:r w:rsidRPr="00713DBF">
        <w:rPr>
          <w:rFonts w:ascii="Times New Roman" w:hAnsi="Times New Roman" w:cs="Times New Roman"/>
        </w:rPr>
        <w:t>)</w:t>
      </w:r>
      <w:r w:rsidRPr="00713DBF">
        <w:rPr>
          <w:rFonts w:ascii="Times New Roman" w:hAnsi="Times New Roman" w:cs="Times New Roman"/>
          <w:b/>
          <w:bCs/>
        </w:rPr>
        <w:t xml:space="preserve"> </w:t>
      </w:r>
      <w:r w:rsidRPr="00713DBF">
        <w:rPr>
          <w:rFonts w:ascii="Times New Roman" w:hAnsi="Times New Roman" w:cs="Times New Roman"/>
        </w:rPr>
        <w:t xml:space="preserve">Данъкът се внася в сроковете по чл. 61 с, ал. 3 </w:t>
      </w:r>
      <w:r w:rsidRPr="00713DBF">
        <w:rPr>
          <w:rFonts w:ascii="Times New Roman" w:hAnsi="Times New Roman" w:cs="Times New Roman"/>
          <w:color w:val="000000"/>
        </w:rPr>
        <w:t xml:space="preserve">от </w:t>
      </w:r>
      <w:r w:rsidRPr="00713DBF">
        <w:rPr>
          <w:rFonts w:ascii="Times New Roman" w:hAnsi="Times New Roman" w:cs="Times New Roman"/>
          <w:lang w:val="ru-RU"/>
        </w:rPr>
        <w:t xml:space="preserve">Закона за </w:t>
      </w:r>
      <w:proofErr w:type="spellStart"/>
      <w:r w:rsidRPr="00713DBF">
        <w:rPr>
          <w:rFonts w:ascii="Times New Roman" w:hAnsi="Times New Roman" w:cs="Times New Roman"/>
          <w:lang w:val="ru-RU"/>
        </w:rPr>
        <w:t>местни</w:t>
      </w:r>
      <w:proofErr w:type="spellEnd"/>
      <w:r w:rsidRPr="00713DBF">
        <w:rPr>
          <w:rFonts w:ascii="Times New Roman" w:hAnsi="Times New Roman" w:cs="Times New Roman"/>
          <w:lang w:val="ru-RU"/>
        </w:rPr>
        <w:t xml:space="preserve"> </w:t>
      </w:r>
      <w:proofErr w:type="spellStart"/>
      <w:r w:rsidRPr="00713DBF">
        <w:rPr>
          <w:rFonts w:ascii="Times New Roman" w:hAnsi="Times New Roman" w:cs="Times New Roman"/>
          <w:lang w:val="ru-RU"/>
        </w:rPr>
        <w:t>данъци</w:t>
      </w:r>
      <w:proofErr w:type="spellEnd"/>
      <w:r w:rsidRPr="00713DBF">
        <w:rPr>
          <w:rFonts w:ascii="Times New Roman" w:hAnsi="Times New Roman" w:cs="Times New Roman"/>
          <w:lang w:val="ru-RU"/>
        </w:rPr>
        <w:t xml:space="preserve"> и такси.</w:t>
      </w:r>
      <w:r w:rsidRPr="00713DBF">
        <w:rPr>
          <w:rFonts w:ascii="Times New Roman" w:hAnsi="Times New Roman" w:cs="Times New Roman"/>
        </w:rPr>
        <w:t xml:space="preserve"> </w:t>
      </w:r>
    </w:p>
    <w:p w:rsidR="00E8083F" w:rsidRDefault="00E8083F" w:rsidP="00EB5FE2">
      <w:pPr>
        <w:jc w:val="both"/>
        <w:rPr>
          <w:rFonts w:ascii="Times New Roman" w:hAnsi="Times New Roman" w:cs="Times New Roman"/>
        </w:rPr>
      </w:pPr>
      <w:r>
        <w:rPr>
          <w:b/>
          <w:bCs/>
        </w:rPr>
        <w:t xml:space="preserve">           </w:t>
      </w:r>
      <w:r w:rsidRPr="00674188">
        <w:rPr>
          <w:b/>
          <w:bCs/>
        </w:rPr>
        <w:t>Става:</w:t>
      </w:r>
      <w:r>
        <w:rPr>
          <w:b/>
          <w:bCs/>
        </w:rPr>
        <w:t xml:space="preserve"> </w:t>
      </w:r>
      <w:r w:rsidRPr="00EB5FE2">
        <w:rPr>
          <w:rFonts w:ascii="Times New Roman" w:hAnsi="Times New Roman" w:cs="Times New Roman"/>
        </w:rPr>
        <w:t xml:space="preserve">(5) Данъкът се внася в сроковете по чл. 61 с, ал. 7 </w:t>
      </w:r>
      <w:r w:rsidRPr="00EB5FE2">
        <w:rPr>
          <w:rFonts w:ascii="Times New Roman" w:hAnsi="Times New Roman" w:cs="Times New Roman"/>
          <w:color w:val="000000"/>
        </w:rPr>
        <w:t xml:space="preserve">от </w:t>
      </w:r>
      <w:r w:rsidRPr="00EB5FE2">
        <w:rPr>
          <w:rFonts w:ascii="Times New Roman" w:hAnsi="Times New Roman" w:cs="Times New Roman"/>
          <w:lang w:val="ru-RU"/>
        </w:rPr>
        <w:t xml:space="preserve">Закона за </w:t>
      </w:r>
      <w:proofErr w:type="spellStart"/>
      <w:r w:rsidRPr="00EB5FE2">
        <w:rPr>
          <w:rFonts w:ascii="Times New Roman" w:hAnsi="Times New Roman" w:cs="Times New Roman"/>
          <w:lang w:val="ru-RU"/>
        </w:rPr>
        <w:t>местни</w:t>
      </w:r>
      <w:proofErr w:type="spellEnd"/>
      <w:r w:rsidRPr="00EB5FE2">
        <w:rPr>
          <w:rFonts w:ascii="Times New Roman" w:hAnsi="Times New Roman" w:cs="Times New Roman"/>
          <w:lang w:val="ru-RU"/>
        </w:rPr>
        <w:t xml:space="preserve"> </w:t>
      </w:r>
      <w:proofErr w:type="spellStart"/>
      <w:r w:rsidRPr="00EB5FE2">
        <w:rPr>
          <w:rFonts w:ascii="Times New Roman" w:hAnsi="Times New Roman" w:cs="Times New Roman"/>
          <w:lang w:val="ru-RU"/>
        </w:rPr>
        <w:t>данъци</w:t>
      </w:r>
      <w:proofErr w:type="spellEnd"/>
      <w:r w:rsidRPr="00EB5FE2">
        <w:rPr>
          <w:rFonts w:ascii="Times New Roman" w:hAnsi="Times New Roman" w:cs="Times New Roman"/>
          <w:lang w:val="ru-RU"/>
        </w:rPr>
        <w:t xml:space="preserve"> и такси.</w:t>
      </w:r>
    </w:p>
    <w:p w:rsidR="00E8083F" w:rsidRDefault="00E8083F" w:rsidP="001E5C0C">
      <w:pPr>
        <w:rPr>
          <w:rFonts w:ascii="Times New Roman" w:hAnsi="Times New Roman" w:cs="Times New Roman"/>
          <w:lang w:val="ru-RU"/>
        </w:rPr>
      </w:pPr>
      <w:r>
        <w:rPr>
          <w:rFonts w:ascii="Arial" w:hAnsi="Arial" w:cs="Arial"/>
          <w:b/>
          <w:bCs/>
          <w:lang w:eastAsia="bg-BG"/>
        </w:rPr>
        <w:t xml:space="preserve">         </w:t>
      </w:r>
      <w:r w:rsidRPr="001E5C0C">
        <w:rPr>
          <w:rFonts w:ascii="Times New Roman" w:hAnsi="Times New Roman" w:cs="Times New Roman"/>
          <w:lang w:eastAsia="bg-BG"/>
        </w:rPr>
        <w:t>В Приложение № 2 към чл.56.</w:t>
      </w:r>
      <w:r>
        <w:rPr>
          <w:rFonts w:ascii="Times New Roman" w:hAnsi="Times New Roman" w:cs="Times New Roman"/>
          <w:lang w:eastAsia="bg-BG"/>
        </w:rPr>
        <w:t xml:space="preserve"> - </w:t>
      </w:r>
      <w:r w:rsidRPr="001E5C0C">
        <w:rPr>
          <w:rFonts w:ascii="Times New Roman" w:hAnsi="Times New Roman" w:cs="Times New Roman"/>
          <w:lang w:val="ru-RU"/>
        </w:rPr>
        <w:t>ВИДОВЕ ПАТЕ</w:t>
      </w:r>
      <w:r>
        <w:rPr>
          <w:rFonts w:ascii="Times New Roman" w:hAnsi="Times New Roman" w:cs="Times New Roman"/>
          <w:lang w:val="ru-RU"/>
        </w:rPr>
        <w:t xml:space="preserve">НТНИ ДЕЙНОСТИ И ГОДИШНИ РАЗМЕРИ </w:t>
      </w:r>
      <w:r w:rsidRPr="001E5C0C">
        <w:rPr>
          <w:rFonts w:ascii="Times New Roman" w:hAnsi="Times New Roman" w:cs="Times New Roman"/>
          <w:lang w:val="ru-RU"/>
        </w:rPr>
        <w:t>НА ДАНЪКА</w:t>
      </w:r>
    </w:p>
    <w:p w:rsidR="00E8083F" w:rsidRPr="005C0F03" w:rsidRDefault="00E8083F" w:rsidP="005C0F03">
      <w:pPr>
        <w:rPr>
          <w:lang w:val="ru-RU"/>
        </w:rPr>
      </w:pPr>
      <w:r w:rsidRPr="005C0F03">
        <w:rPr>
          <w:rFonts w:ascii="Times New Roman" w:hAnsi="Times New Roman" w:cs="Times New Roman"/>
          <w:lang w:val="ru-RU"/>
        </w:rPr>
        <w:t xml:space="preserve">Текста на </w:t>
      </w:r>
      <w:proofErr w:type="spellStart"/>
      <w:proofErr w:type="gramStart"/>
      <w:r w:rsidRPr="005C0F03">
        <w:rPr>
          <w:rFonts w:ascii="Times New Roman" w:hAnsi="Times New Roman" w:cs="Times New Roman"/>
          <w:lang w:val="ru-RU"/>
        </w:rPr>
        <w:t>дейност</w:t>
      </w:r>
      <w:proofErr w:type="spellEnd"/>
      <w:r w:rsidRPr="005C0F03">
        <w:rPr>
          <w:lang w:val="ru-RU"/>
        </w:rPr>
        <w:t xml:space="preserve"> </w:t>
      </w:r>
      <w:r>
        <w:rPr>
          <w:lang w:val="ru-RU"/>
        </w:rPr>
        <w:t xml:space="preserve"> </w:t>
      </w:r>
      <w:r>
        <w:rPr>
          <w:rFonts w:ascii="Times New Roman" w:eastAsia="PMingLiU" w:hAnsi="Times New Roman" w:cs="Times New Roman"/>
          <w:color w:val="000000"/>
          <w:lang w:eastAsia="zh-TW"/>
        </w:rPr>
        <w:t>„</w:t>
      </w:r>
      <w:proofErr w:type="gramEnd"/>
      <w:r w:rsidRPr="005C0F03">
        <w:rPr>
          <w:lang w:val="ru-RU"/>
        </w:rPr>
        <w:t xml:space="preserve">1. </w:t>
      </w:r>
      <w:r w:rsidRPr="005C0F03">
        <w:rPr>
          <w:rFonts w:ascii="Times New Roman" w:hAnsi="Times New Roman" w:cs="Times New Roman"/>
          <w:lang w:eastAsia="bg-BG"/>
        </w:rPr>
        <w:t>Места за настаняване с не повече от 20 стаи - данъкът се определя за стая според местонахождението на обекта :</w:t>
      </w:r>
      <w:r>
        <w:rPr>
          <w:rFonts w:ascii="Times New Roman" w:hAnsi="Times New Roman" w:cs="Times New Roman"/>
          <w:lang w:eastAsia="bg-BG"/>
        </w:rPr>
        <w:t>” се променя</w:t>
      </w:r>
      <w:r>
        <w:rPr>
          <w:lang w:eastAsia="bg-BG"/>
        </w:rPr>
        <w:t xml:space="preserve"> на </w:t>
      </w:r>
      <w:r w:rsidRPr="005C0F03">
        <w:rPr>
          <w:lang w:eastAsia="bg-BG"/>
        </w:rPr>
        <w:t xml:space="preserve">  </w:t>
      </w:r>
      <w:r>
        <w:rPr>
          <w:rFonts w:ascii="Times New Roman" w:eastAsia="PMingLiU" w:hAnsi="Times New Roman" w:cs="Times New Roman"/>
          <w:color w:val="000000"/>
          <w:lang w:eastAsia="zh-TW"/>
        </w:rPr>
        <w:t>„</w:t>
      </w:r>
      <w:r w:rsidRPr="005C0F03">
        <w:rPr>
          <w:lang w:val="ru-RU"/>
        </w:rPr>
        <w:t xml:space="preserve">1. </w:t>
      </w:r>
      <w:r w:rsidRPr="005C0F03">
        <w:rPr>
          <w:rFonts w:ascii="Times New Roman" w:hAnsi="Times New Roman" w:cs="Times New Roman"/>
          <w:lang w:eastAsia="bg-BG"/>
        </w:rPr>
        <w:t>Места за нас</w:t>
      </w:r>
      <w:r>
        <w:rPr>
          <w:rFonts w:ascii="Times New Roman" w:hAnsi="Times New Roman" w:cs="Times New Roman"/>
          <w:lang w:eastAsia="bg-BG"/>
        </w:rPr>
        <w:t>таняване с не повече от 20 стаи</w:t>
      </w:r>
      <w:r w:rsidRPr="000C7327">
        <w:rPr>
          <w:rFonts w:ascii="Times New Roman" w:hAnsi="Times New Roman" w:cs="Times New Roman"/>
          <w:lang w:eastAsia="bg-BG"/>
        </w:rPr>
        <w:t>, категоризирани една или две звезди или регистрирани по Закона за туризма -</w:t>
      </w:r>
      <w:r w:rsidRPr="005C0F03">
        <w:rPr>
          <w:rFonts w:ascii="Times New Roman" w:hAnsi="Times New Roman" w:cs="Times New Roman"/>
          <w:lang w:eastAsia="bg-BG"/>
        </w:rPr>
        <w:t xml:space="preserve"> данъкът се определя за стая според местонахождението на обекта :</w:t>
      </w:r>
      <w:r>
        <w:rPr>
          <w:rFonts w:ascii="Times New Roman" w:hAnsi="Times New Roman" w:cs="Times New Roman"/>
          <w:lang w:eastAsia="bg-BG"/>
        </w:rPr>
        <w:t xml:space="preserve">” </w:t>
      </w:r>
      <w:r w:rsidRPr="005C0F03">
        <w:rPr>
          <w:lang w:eastAsia="bg-BG"/>
        </w:rPr>
        <w:t xml:space="preserve">                                  </w:t>
      </w:r>
    </w:p>
    <w:p w:rsidR="00E8083F" w:rsidRPr="001E5C0C" w:rsidRDefault="00E8083F" w:rsidP="001E5C0C">
      <w:pPr>
        <w:pStyle w:val="Style"/>
        <w:ind w:firstLine="0"/>
        <w:rPr>
          <w:rFonts w:ascii="Times New Roman" w:hAnsi="Times New Roman" w:cs="Times New Roman"/>
          <w:sz w:val="22"/>
          <w:szCs w:val="22"/>
          <w:lang w:val="bg-BG" w:eastAsia="bg-BG"/>
        </w:rPr>
      </w:pPr>
    </w:p>
    <w:p w:rsidR="00E8083F" w:rsidRPr="001E5C0C" w:rsidRDefault="00E8083F" w:rsidP="00EB5FE2">
      <w:pPr>
        <w:jc w:val="both"/>
        <w:rPr>
          <w:rFonts w:ascii="Times New Roman" w:hAnsi="Times New Roman" w:cs="Times New Roman"/>
        </w:rPr>
      </w:pPr>
      <w:bookmarkStart w:id="0" w:name="_GoBack"/>
      <w:bookmarkEnd w:id="0"/>
    </w:p>
    <w:sectPr w:rsidR="00E8083F" w:rsidRPr="001E5C0C" w:rsidSect="00773506">
      <w:headerReference w:type="default" r:id="rId8"/>
      <w:footerReference w:type="default" r:id="rId9"/>
      <w:pgSz w:w="12240" w:h="15840" w:code="1"/>
      <w:pgMar w:top="1417" w:right="1417" w:bottom="1417" w:left="1417" w:header="708" w:footer="708" w:gutter="0"/>
      <w:cols w:space="708"/>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083F" w:rsidRDefault="00E8083F">
      <w:r>
        <w:separator/>
      </w:r>
    </w:p>
  </w:endnote>
  <w:endnote w:type="continuationSeparator" w:id="0">
    <w:p w:rsidR="00E8083F" w:rsidRDefault="00E80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83F" w:rsidRPr="00762CE7" w:rsidRDefault="00E8083F">
    <w:pPr>
      <w:pStyle w:val="a6"/>
      <w:jc w:val="right"/>
      <w:rPr>
        <w:rFonts w:ascii="Times New Roman" w:hAnsi="Times New Roman" w:cs="Times New Roman"/>
        <w:i/>
        <w:iCs/>
      </w:rPr>
    </w:pPr>
    <w:r>
      <w:rPr>
        <w:rFonts w:ascii="Times New Roman" w:hAnsi="Times New Roman" w:cs="Times New Roman"/>
        <w:i/>
        <w:iCs/>
      </w:rPr>
      <w:t>с</w:t>
    </w:r>
    <w:r w:rsidRPr="00762CE7">
      <w:rPr>
        <w:rFonts w:ascii="Times New Roman" w:hAnsi="Times New Roman" w:cs="Times New Roman"/>
        <w:i/>
        <w:iCs/>
      </w:rPr>
      <w:t xml:space="preserve">траница </w:t>
    </w:r>
    <w:r w:rsidRPr="00762CE7">
      <w:rPr>
        <w:rFonts w:ascii="Times New Roman" w:hAnsi="Times New Roman" w:cs="Times New Roman"/>
        <w:b/>
        <w:bCs/>
        <w:i/>
        <w:iCs/>
      </w:rPr>
      <w:fldChar w:fldCharType="begin"/>
    </w:r>
    <w:r w:rsidRPr="00762CE7">
      <w:rPr>
        <w:rFonts w:ascii="Times New Roman" w:hAnsi="Times New Roman" w:cs="Times New Roman"/>
        <w:b/>
        <w:bCs/>
        <w:i/>
        <w:iCs/>
      </w:rPr>
      <w:instrText>PAGE</w:instrText>
    </w:r>
    <w:r w:rsidRPr="00762CE7">
      <w:rPr>
        <w:rFonts w:ascii="Times New Roman" w:hAnsi="Times New Roman" w:cs="Times New Roman"/>
        <w:b/>
        <w:bCs/>
        <w:i/>
        <w:iCs/>
      </w:rPr>
      <w:fldChar w:fldCharType="separate"/>
    </w:r>
    <w:r w:rsidR="000C7327">
      <w:rPr>
        <w:rFonts w:ascii="Times New Roman" w:hAnsi="Times New Roman" w:cs="Times New Roman"/>
        <w:b/>
        <w:bCs/>
        <w:i/>
        <w:iCs/>
        <w:noProof/>
      </w:rPr>
      <w:t>5</w:t>
    </w:r>
    <w:r w:rsidRPr="00762CE7">
      <w:rPr>
        <w:rFonts w:ascii="Times New Roman" w:hAnsi="Times New Roman" w:cs="Times New Roman"/>
        <w:b/>
        <w:bCs/>
        <w:i/>
        <w:iCs/>
      </w:rPr>
      <w:fldChar w:fldCharType="end"/>
    </w:r>
    <w:r w:rsidRPr="00762CE7">
      <w:rPr>
        <w:rFonts w:ascii="Times New Roman" w:hAnsi="Times New Roman" w:cs="Times New Roman"/>
        <w:i/>
        <w:iCs/>
      </w:rPr>
      <w:t xml:space="preserve"> от </w:t>
    </w:r>
    <w:r w:rsidRPr="00762CE7">
      <w:rPr>
        <w:rFonts w:ascii="Times New Roman" w:hAnsi="Times New Roman" w:cs="Times New Roman"/>
        <w:b/>
        <w:bCs/>
        <w:i/>
        <w:iCs/>
      </w:rPr>
      <w:fldChar w:fldCharType="begin"/>
    </w:r>
    <w:r w:rsidRPr="00762CE7">
      <w:rPr>
        <w:rFonts w:ascii="Times New Roman" w:hAnsi="Times New Roman" w:cs="Times New Roman"/>
        <w:b/>
        <w:bCs/>
        <w:i/>
        <w:iCs/>
      </w:rPr>
      <w:instrText>NUMPAGES</w:instrText>
    </w:r>
    <w:r w:rsidRPr="00762CE7">
      <w:rPr>
        <w:rFonts w:ascii="Times New Roman" w:hAnsi="Times New Roman" w:cs="Times New Roman"/>
        <w:b/>
        <w:bCs/>
        <w:i/>
        <w:iCs/>
      </w:rPr>
      <w:fldChar w:fldCharType="separate"/>
    </w:r>
    <w:r w:rsidR="000C7327">
      <w:rPr>
        <w:rFonts w:ascii="Times New Roman" w:hAnsi="Times New Roman" w:cs="Times New Roman"/>
        <w:b/>
        <w:bCs/>
        <w:i/>
        <w:iCs/>
        <w:noProof/>
      </w:rPr>
      <w:t>5</w:t>
    </w:r>
    <w:r w:rsidRPr="00762CE7">
      <w:rPr>
        <w:rFonts w:ascii="Times New Roman" w:hAnsi="Times New Roman" w:cs="Times New Roman"/>
        <w:b/>
        <w:bCs/>
        <w:i/>
        <w:iCs/>
      </w:rPr>
      <w:fldChar w:fldCharType="end"/>
    </w:r>
  </w:p>
  <w:p w:rsidR="00E8083F" w:rsidRDefault="00E8083F" w:rsidP="00F11D45">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083F" w:rsidRDefault="00E8083F">
      <w:r>
        <w:separator/>
      </w:r>
    </w:p>
  </w:footnote>
  <w:footnote w:type="continuationSeparator" w:id="0">
    <w:p w:rsidR="00E8083F" w:rsidRDefault="00E808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83F" w:rsidRDefault="00E8083F">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E6DC1"/>
    <w:multiLevelType w:val="hybridMultilevel"/>
    <w:tmpl w:val="B2FC0068"/>
    <w:lvl w:ilvl="0" w:tplc="AB100644">
      <w:start w:val="3"/>
      <w:numFmt w:val="bullet"/>
      <w:lvlText w:val="-"/>
      <w:lvlJc w:val="left"/>
      <w:pPr>
        <w:ind w:left="720" w:hanging="360"/>
      </w:pPr>
      <w:rPr>
        <w:rFonts w:ascii="Times New Roman" w:eastAsia="Times New Roman" w:hAnsi="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
    <w:nsid w:val="16B5524C"/>
    <w:multiLevelType w:val="hybridMultilevel"/>
    <w:tmpl w:val="DC04487C"/>
    <w:lvl w:ilvl="0" w:tplc="5D82CC4C">
      <w:start w:val="1"/>
      <w:numFmt w:val="decimal"/>
      <w:lvlText w:val="%1."/>
      <w:lvlJc w:val="left"/>
      <w:pPr>
        <w:tabs>
          <w:tab w:val="num" w:pos="1980"/>
        </w:tabs>
        <w:ind w:left="1980" w:hanging="360"/>
      </w:pPr>
      <w:rPr>
        <w:rFonts w:hint="default"/>
        <w:b w:val="0"/>
        <w:bCs w:val="0"/>
      </w:rPr>
    </w:lvl>
    <w:lvl w:ilvl="1" w:tplc="04020019">
      <w:start w:val="1"/>
      <w:numFmt w:val="lowerLetter"/>
      <w:lvlText w:val="%2."/>
      <w:lvlJc w:val="left"/>
      <w:pPr>
        <w:tabs>
          <w:tab w:val="num" w:pos="1800"/>
        </w:tabs>
        <w:ind w:left="1800" w:hanging="360"/>
      </w:pPr>
    </w:lvl>
    <w:lvl w:ilvl="2" w:tplc="0402001B">
      <w:start w:val="1"/>
      <w:numFmt w:val="lowerRoman"/>
      <w:lvlText w:val="%3."/>
      <w:lvlJc w:val="right"/>
      <w:pPr>
        <w:tabs>
          <w:tab w:val="num" w:pos="2520"/>
        </w:tabs>
        <w:ind w:left="2520" w:hanging="180"/>
      </w:pPr>
    </w:lvl>
    <w:lvl w:ilvl="3" w:tplc="0402000F">
      <w:start w:val="1"/>
      <w:numFmt w:val="decimal"/>
      <w:lvlText w:val="%4."/>
      <w:lvlJc w:val="left"/>
      <w:pPr>
        <w:tabs>
          <w:tab w:val="num" w:pos="3240"/>
        </w:tabs>
        <w:ind w:left="3240" w:hanging="360"/>
      </w:pPr>
    </w:lvl>
    <w:lvl w:ilvl="4" w:tplc="04020019">
      <w:start w:val="1"/>
      <w:numFmt w:val="lowerLetter"/>
      <w:lvlText w:val="%5."/>
      <w:lvlJc w:val="left"/>
      <w:pPr>
        <w:tabs>
          <w:tab w:val="num" w:pos="3960"/>
        </w:tabs>
        <w:ind w:left="3960" w:hanging="360"/>
      </w:pPr>
    </w:lvl>
    <w:lvl w:ilvl="5" w:tplc="0402001B">
      <w:start w:val="1"/>
      <w:numFmt w:val="lowerRoman"/>
      <w:lvlText w:val="%6."/>
      <w:lvlJc w:val="right"/>
      <w:pPr>
        <w:tabs>
          <w:tab w:val="num" w:pos="4680"/>
        </w:tabs>
        <w:ind w:left="4680" w:hanging="180"/>
      </w:pPr>
    </w:lvl>
    <w:lvl w:ilvl="6" w:tplc="0402000F">
      <w:start w:val="1"/>
      <w:numFmt w:val="decimal"/>
      <w:lvlText w:val="%7."/>
      <w:lvlJc w:val="left"/>
      <w:pPr>
        <w:tabs>
          <w:tab w:val="num" w:pos="5400"/>
        </w:tabs>
        <w:ind w:left="5400" w:hanging="360"/>
      </w:pPr>
    </w:lvl>
    <w:lvl w:ilvl="7" w:tplc="04020019">
      <w:start w:val="1"/>
      <w:numFmt w:val="lowerLetter"/>
      <w:lvlText w:val="%8."/>
      <w:lvlJc w:val="left"/>
      <w:pPr>
        <w:tabs>
          <w:tab w:val="num" w:pos="6120"/>
        </w:tabs>
        <w:ind w:left="6120" w:hanging="360"/>
      </w:pPr>
    </w:lvl>
    <w:lvl w:ilvl="8" w:tplc="0402001B">
      <w:start w:val="1"/>
      <w:numFmt w:val="lowerRoman"/>
      <w:lvlText w:val="%9."/>
      <w:lvlJc w:val="right"/>
      <w:pPr>
        <w:tabs>
          <w:tab w:val="num" w:pos="6840"/>
        </w:tabs>
        <w:ind w:left="6840" w:hanging="180"/>
      </w:pPr>
    </w:lvl>
  </w:abstractNum>
  <w:abstractNum w:abstractNumId="2">
    <w:nsid w:val="27B622E4"/>
    <w:multiLevelType w:val="hybridMultilevel"/>
    <w:tmpl w:val="907691DC"/>
    <w:lvl w:ilvl="0" w:tplc="F814CFF6">
      <w:start w:val="15"/>
      <w:numFmt w:val="bullet"/>
      <w:lvlText w:val="-"/>
      <w:lvlJc w:val="left"/>
      <w:pPr>
        <w:ind w:left="720" w:hanging="360"/>
      </w:pPr>
      <w:rPr>
        <w:rFonts w:ascii="Times New Roman" w:eastAsia="Times New Roman" w:hAnsi="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3">
    <w:nsid w:val="334B0AB5"/>
    <w:multiLevelType w:val="hybridMultilevel"/>
    <w:tmpl w:val="E264B7D8"/>
    <w:lvl w:ilvl="0" w:tplc="448C1B76">
      <w:start w:val="7"/>
      <w:numFmt w:val="bullet"/>
      <w:lvlText w:val="-"/>
      <w:lvlJc w:val="left"/>
      <w:pPr>
        <w:ind w:left="720" w:hanging="360"/>
      </w:pPr>
      <w:rPr>
        <w:rFonts w:ascii="Times New Roman" w:eastAsia="Times New Roman" w:hAnsi="Times New Roman" w:hint="default"/>
        <w:color w:val="auto"/>
        <w:sz w:val="24"/>
        <w:szCs w:val="24"/>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4">
    <w:nsid w:val="36C73CE0"/>
    <w:multiLevelType w:val="hybridMultilevel"/>
    <w:tmpl w:val="52DAFAE4"/>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48273ACD"/>
    <w:multiLevelType w:val="multilevel"/>
    <w:tmpl w:val="04020021"/>
    <w:lvl w:ilvl="0">
      <w:start w:val="1"/>
      <w:numFmt w:val="bullet"/>
      <w:lvlText w:val=""/>
      <w:lvlJc w:val="left"/>
      <w:pPr>
        <w:ind w:left="360" w:hanging="360"/>
      </w:pPr>
      <w:rPr>
        <w:rFonts w:ascii="Wingdings" w:hAnsi="Wingdings" w:cs="Wingdings" w:hint="default"/>
      </w:rPr>
    </w:lvl>
    <w:lvl w:ilvl="1">
      <w:start w:val="1"/>
      <w:numFmt w:val="bullet"/>
      <w:lvlText w:val=""/>
      <w:lvlJc w:val="left"/>
      <w:pPr>
        <w:ind w:left="720" w:hanging="360"/>
      </w:pPr>
      <w:rPr>
        <w:rFonts w:ascii="Wingdings" w:hAnsi="Wingdings" w:cs="Wingdings"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
      <w:lvlJc w:val="left"/>
      <w:pPr>
        <w:ind w:left="1800" w:hanging="360"/>
      </w:pPr>
      <w:rPr>
        <w:rFonts w:ascii="Symbol" w:hAnsi="Symbol" w:cs="Symbol"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Wingdings" w:hAnsi="Wingdings" w:cs="Wingdings" w:hint="default"/>
      </w:rPr>
    </w:lvl>
    <w:lvl w:ilvl="7">
      <w:start w:val="1"/>
      <w:numFmt w:val="bullet"/>
      <w:lvlText w:val=""/>
      <w:lvlJc w:val="left"/>
      <w:pPr>
        <w:ind w:left="2880" w:hanging="360"/>
      </w:pPr>
      <w:rPr>
        <w:rFonts w:ascii="Symbol" w:hAnsi="Symbol" w:cs="Symbol" w:hint="default"/>
      </w:rPr>
    </w:lvl>
    <w:lvl w:ilvl="8">
      <w:start w:val="1"/>
      <w:numFmt w:val="bullet"/>
      <w:lvlText w:val=""/>
      <w:lvlJc w:val="left"/>
      <w:pPr>
        <w:ind w:left="3240" w:hanging="360"/>
      </w:pPr>
      <w:rPr>
        <w:rFonts w:ascii="Symbol" w:hAnsi="Symbol" w:cs="Symbol" w:hint="default"/>
      </w:rPr>
    </w:lvl>
  </w:abstractNum>
  <w:abstractNum w:abstractNumId="6">
    <w:nsid w:val="54563160"/>
    <w:multiLevelType w:val="hybridMultilevel"/>
    <w:tmpl w:val="6C30CC0A"/>
    <w:lvl w:ilvl="0" w:tplc="E272DE22">
      <w:start w:val="4"/>
      <w:numFmt w:val="bullet"/>
      <w:lvlText w:val="-"/>
      <w:lvlJc w:val="left"/>
      <w:pPr>
        <w:tabs>
          <w:tab w:val="num" w:pos="900"/>
        </w:tabs>
        <w:ind w:left="900" w:hanging="360"/>
      </w:pPr>
      <w:rPr>
        <w:rFonts w:ascii="Times New Roman" w:eastAsia="Times New Roman" w:hAnsi="Times New Roman" w:hint="default"/>
      </w:rPr>
    </w:lvl>
    <w:lvl w:ilvl="1" w:tplc="04020003">
      <w:start w:val="1"/>
      <w:numFmt w:val="bullet"/>
      <w:lvlText w:val="o"/>
      <w:lvlJc w:val="left"/>
      <w:pPr>
        <w:tabs>
          <w:tab w:val="num" w:pos="1620"/>
        </w:tabs>
        <w:ind w:left="1620" w:hanging="360"/>
      </w:pPr>
      <w:rPr>
        <w:rFonts w:ascii="Courier New" w:hAnsi="Courier New" w:cs="Courier New" w:hint="default"/>
      </w:rPr>
    </w:lvl>
    <w:lvl w:ilvl="2" w:tplc="04020005">
      <w:start w:val="1"/>
      <w:numFmt w:val="bullet"/>
      <w:lvlText w:val=""/>
      <w:lvlJc w:val="left"/>
      <w:pPr>
        <w:tabs>
          <w:tab w:val="num" w:pos="2340"/>
        </w:tabs>
        <w:ind w:left="2340" w:hanging="360"/>
      </w:pPr>
      <w:rPr>
        <w:rFonts w:ascii="Wingdings" w:hAnsi="Wingdings" w:cs="Wingdings" w:hint="default"/>
      </w:rPr>
    </w:lvl>
    <w:lvl w:ilvl="3" w:tplc="04020001">
      <w:start w:val="1"/>
      <w:numFmt w:val="bullet"/>
      <w:lvlText w:val=""/>
      <w:lvlJc w:val="left"/>
      <w:pPr>
        <w:tabs>
          <w:tab w:val="num" w:pos="3060"/>
        </w:tabs>
        <w:ind w:left="3060" w:hanging="360"/>
      </w:pPr>
      <w:rPr>
        <w:rFonts w:ascii="Symbol" w:hAnsi="Symbol" w:cs="Symbol" w:hint="default"/>
      </w:rPr>
    </w:lvl>
    <w:lvl w:ilvl="4" w:tplc="04020003">
      <w:start w:val="1"/>
      <w:numFmt w:val="bullet"/>
      <w:lvlText w:val="o"/>
      <w:lvlJc w:val="left"/>
      <w:pPr>
        <w:tabs>
          <w:tab w:val="num" w:pos="3780"/>
        </w:tabs>
        <w:ind w:left="3780" w:hanging="360"/>
      </w:pPr>
      <w:rPr>
        <w:rFonts w:ascii="Courier New" w:hAnsi="Courier New" w:cs="Courier New" w:hint="default"/>
      </w:rPr>
    </w:lvl>
    <w:lvl w:ilvl="5" w:tplc="04020005">
      <w:start w:val="1"/>
      <w:numFmt w:val="bullet"/>
      <w:lvlText w:val=""/>
      <w:lvlJc w:val="left"/>
      <w:pPr>
        <w:tabs>
          <w:tab w:val="num" w:pos="4500"/>
        </w:tabs>
        <w:ind w:left="4500" w:hanging="360"/>
      </w:pPr>
      <w:rPr>
        <w:rFonts w:ascii="Wingdings" w:hAnsi="Wingdings" w:cs="Wingdings" w:hint="default"/>
      </w:rPr>
    </w:lvl>
    <w:lvl w:ilvl="6" w:tplc="04020001">
      <w:start w:val="1"/>
      <w:numFmt w:val="bullet"/>
      <w:lvlText w:val=""/>
      <w:lvlJc w:val="left"/>
      <w:pPr>
        <w:tabs>
          <w:tab w:val="num" w:pos="5220"/>
        </w:tabs>
        <w:ind w:left="5220" w:hanging="360"/>
      </w:pPr>
      <w:rPr>
        <w:rFonts w:ascii="Symbol" w:hAnsi="Symbol" w:cs="Symbol" w:hint="default"/>
      </w:rPr>
    </w:lvl>
    <w:lvl w:ilvl="7" w:tplc="04020003">
      <w:start w:val="1"/>
      <w:numFmt w:val="bullet"/>
      <w:lvlText w:val="o"/>
      <w:lvlJc w:val="left"/>
      <w:pPr>
        <w:tabs>
          <w:tab w:val="num" w:pos="5940"/>
        </w:tabs>
        <w:ind w:left="5940" w:hanging="360"/>
      </w:pPr>
      <w:rPr>
        <w:rFonts w:ascii="Courier New" w:hAnsi="Courier New" w:cs="Courier New" w:hint="default"/>
      </w:rPr>
    </w:lvl>
    <w:lvl w:ilvl="8" w:tplc="04020005">
      <w:start w:val="1"/>
      <w:numFmt w:val="bullet"/>
      <w:lvlText w:val=""/>
      <w:lvlJc w:val="left"/>
      <w:pPr>
        <w:tabs>
          <w:tab w:val="num" w:pos="6660"/>
        </w:tabs>
        <w:ind w:left="6660" w:hanging="360"/>
      </w:pPr>
      <w:rPr>
        <w:rFonts w:ascii="Wingdings" w:hAnsi="Wingdings" w:cs="Wingdings" w:hint="default"/>
      </w:rPr>
    </w:lvl>
  </w:abstractNum>
  <w:abstractNum w:abstractNumId="7">
    <w:nsid w:val="6CB22BCD"/>
    <w:multiLevelType w:val="hybridMultilevel"/>
    <w:tmpl w:val="A54E2D0C"/>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4"/>
  </w:num>
  <w:num w:numId="2">
    <w:abstractNumId w:val="7"/>
  </w:num>
  <w:num w:numId="3">
    <w:abstractNumId w:val="3"/>
  </w:num>
  <w:num w:numId="4">
    <w:abstractNumId w:val="2"/>
  </w:num>
  <w:num w:numId="5">
    <w:abstractNumId w:val="5"/>
  </w:num>
  <w:num w:numId="6">
    <w:abstractNumId w:val="0"/>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425"/>
  <w:doNotHyphenateCaps/>
  <w:drawingGridHorizontalSpacing w:val="100"/>
  <w:drawingGridVerticalSpacing w:val="136"/>
  <w:displayHorizontalDrawingGridEvery w:val="0"/>
  <w:displayVertic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F39F6"/>
    <w:rsid w:val="000021CE"/>
    <w:rsid w:val="00002CB0"/>
    <w:rsid w:val="000226CB"/>
    <w:rsid w:val="00040000"/>
    <w:rsid w:val="0004475A"/>
    <w:rsid w:val="00045E9E"/>
    <w:rsid w:val="00052C93"/>
    <w:rsid w:val="00061FB3"/>
    <w:rsid w:val="000809F5"/>
    <w:rsid w:val="00084AA9"/>
    <w:rsid w:val="00085AEB"/>
    <w:rsid w:val="000A73B4"/>
    <w:rsid w:val="000C7327"/>
    <w:rsid w:val="000D1CE2"/>
    <w:rsid w:val="000E3665"/>
    <w:rsid w:val="000F7660"/>
    <w:rsid w:val="001050E5"/>
    <w:rsid w:val="00113172"/>
    <w:rsid w:val="00116ACD"/>
    <w:rsid w:val="001602B1"/>
    <w:rsid w:val="00186970"/>
    <w:rsid w:val="001A200F"/>
    <w:rsid w:val="001A4BFA"/>
    <w:rsid w:val="001B141D"/>
    <w:rsid w:val="001B4DE3"/>
    <w:rsid w:val="001C4869"/>
    <w:rsid w:val="001C6DFD"/>
    <w:rsid w:val="001E460E"/>
    <w:rsid w:val="001E5C0C"/>
    <w:rsid w:val="001F4C4E"/>
    <w:rsid w:val="001F64A9"/>
    <w:rsid w:val="0020263E"/>
    <w:rsid w:val="002100B9"/>
    <w:rsid w:val="002111A9"/>
    <w:rsid w:val="002377DF"/>
    <w:rsid w:val="00246F0A"/>
    <w:rsid w:val="00253196"/>
    <w:rsid w:val="00265A7E"/>
    <w:rsid w:val="00265B58"/>
    <w:rsid w:val="00266B18"/>
    <w:rsid w:val="00292D1D"/>
    <w:rsid w:val="00303222"/>
    <w:rsid w:val="00303884"/>
    <w:rsid w:val="00315114"/>
    <w:rsid w:val="00323E26"/>
    <w:rsid w:val="00333C85"/>
    <w:rsid w:val="00346AF2"/>
    <w:rsid w:val="0035447E"/>
    <w:rsid w:val="0036277E"/>
    <w:rsid w:val="00374279"/>
    <w:rsid w:val="003816F0"/>
    <w:rsid w:val="00381C85"/>
    <w:rsid w:val="003A4D6D"/>
    <w:rsid w:val="003A59D6"/>
    <w:rsid w:val="003B266F"/>
    <w:rsid w:val="003C6A55"/>
    <w:rsid w:val="003D63EE"/>
    <w:rsid w:val="003D6D39"/>
    <w:rsid w:val="003E6B49"/>
    <w:rsid w:val="00400B25"/>
    <w:rsid w:val="0040275A"/>
    <w:rsid w:val="004129EC"/>
    <w:rsid w:val="0042163B"/>
    <w:rsid w:val="00423415"/>
    <w:rsid w:val="00426127"/>
    <w:rsid w:val="0044595A"/>
    <w:rsid w:val="00447E1D"/>
    <w:rsid w:val="00450A8B"/>
    <w:rsid w:val="00455830"/>
    <w:rsid w:val="00483355"/>
    <w:rsid w:val="00491A28"/>
    <w:rsid w:val="004A7F6B"/>
    <w:rsid w:val="004B0CD0"/>
    <w:rsid w:val="004E3316"/>
    <w:rsid w:val="005123D5"/>
    <w:rsid w:val="0051749A"/>
    <w:rsid w:val="005534CC"/>
    <w:rsid w:val="005547C2"/>
    <w:rsid w:val="00582CEA"/>
    <w:rsid w:val="00584546"/>
    <w:rsid w:val="005853C6"/>
    <w:rsid w:val="00585B33"/>
    <w:rsid w:val="00593696"/>
    <w:rsid w:val="00593A9F"/>
    <w:rsid w:val="005A688D"/>
    <w:rsid w:val="005B0D3C"/>
    <w:rsid w:val="005B1FE1"/>
    <w:rsid w:val="005B233D"/>
    <w:rsid w:val="005B299E"/>
    <w:rsid w:val="005C0F03"/>
    <w:rsid w:val="005C63DD"/>
    <w:rsid w:val="005C7246"/>
    <w:rsid w:val="005D52D3"/>
    <w:rsid w:val="005D5EBB"/>
    <w:rsid w:val="005E39FB"/>
    <w:rsid w:val="005F0603"/>
    <w:rsid w:val="005F33BA"/>
    <w:rsid w:val="006024FC"/>
    <w:rsid w:val="0061370F"/>
    <w:rsid w:val="00616599"/>
    <w:rsid w:val="00651D4E"/>
    <w:rsid w:val="00664173"/>
    <w:rsid w:val="00673CDD"/>
    <w:rsid w:val="00674188"/>
    <w:rsid w:val="006968B9"/>
    <w:rsid w:val="00696FC9"/>
    <w:rsid w:val="006B7050"/>
    <w:rsid w:val="006C6F16"/>
    <w:rsid w:val="006D3485"/>
    <w:rsid w:val="006E0060"/>
    <w:rsid w:val="006F19DE"/>
    <w:rsid w:val="00701714"/>
    <w:rsid w:val="00710727"/>
    <w:rsid w:val="00710E77"/>
    <w:rsid w:val="007112A5"/>
    <w:rsid w:val="00713DBF"/>
    <w:rsid w:val="00717986"/>
    <w:rsid w:val="007237EF"/>
    <w:rsid w:val="007308FC"/>
    <w:rsid w:val="00731E63"/>
    <w:rsid w:val="007342CA"/>
    <w:rsid w:val="0073609A"/>
    <w:rsid w:val="00737460"/>
    <w:rsid w:val="007537A2"/>
    <w:rsid w:val="00755344"/>
    <w:rsid w:val="007578A2"/>
    <w:rsid w:val="0076182E"/>
    <w:rsid w:val="00761DD8"/>
    <w:rsid w:val="00762CE7"/>
    <w:rsid w:val="007644EC"/>
    <w:rsid w:val="00773506"/>
    <w:rsid w:val="00777403"/>
    <w:rsid w:val="00791932"/>
    <w:rsid w:val="00794541"/>
    <w:rsid w:val="007A57CC"/>
    <w:rsid w:val="007A58ED"/>
    <w:rsid w:val="007A794A"/>
    <w:rsid w:val="007B6621"/>
    <w:rsid w:val="007C120E"/>
    <w:rsid w:val="007D34C8"/>
    <w:rsid w:val="007D58C9"/>
    <w:rsid w:val="00815421"/>
    <w:rsid w:val="00823E84"/>
    <w:rsid w:val="00837A43"/>
    <w:rsid w:val="008500E0"/>
    <w:rsid w:val="0085372F"/>
    <w:rsid w:val="00856474"/>
    <w:rsid w:val="00866D0F"/>
    <w:rsid w:val="00867F1C"/>
    <w:rsid w:val="00874CDA"/>
    <w:rsid w:val="0089665E"/>
    <w:rsid w:val="00897020"/>
    <w:rsid w:val="008A7C34"/>
    <w:rsid w:val="008D3441"/>
    <w:rsid w:val="008E102C"/>
    <w:rsid w:val="008F39F6"/>
    <w:rsid w:val="008F50C4"/>
    <w:rsid w:val="008F67DC"/>
    <w:rsid w:val="009026A4"/>
    <w:rsid w:val="009072C6"/>
    <w:rsid w:val="00915C92"/>
    <w:rsid w:val="00916D06"/>
    <w:rsid w:val="00934AA8"/>
    <w:rsid w:val="009518C9"/>
    <w:rsid w:val="00951BF2"/>
    <w:rsid w:val="009A5416"/>
    <w:rsid w:val="009C262C"/>
    <w:rsid w:val="009D20A4"/>
    <w:rsid w:val="009D31EB"/>
    <w:rsid w:val="009D5C4F"/>
    <w:rsid w:val="009E19F2"/>
    <w:rsid w:val="009E297B"/>
    <w:rsid w:val="00A121F8"/>
    <w:rsid w:val="00A51313"/>
    <w:rsid w:val="00A554CC"/>
    <w:rsid w:val="00A623EC"/>
    <w:rsid w:val="00A80527"/>
    <w:rsid w:val="00A93791"/>
    <w:rsid w:val="00AA5B0C"/>
    <w:rsid w:val="00AA78B3"/>
    <w:rsid w:val="00AF3CCC"/>
    <w:rsid w:val="00AF5640"/>
    <w:rsid w:val="00AF7E2D"/>
    <w:rsid w:val="00B34D6B"/>
    <w:rsid w:val="00B51B23"/>
    <w:rsid w:val="00B84B68"/>
    <w:rsid w:val="00B91ECE"/>
    <w:rsid w:val="00B979D6"/>
    <w:rsid w:val="00BA3340"/>
    <w:rsid w:val="00BB04BA"/>
    <w:rsid w:val="00BB37BA"/>
    <w:rsid w:val="00BC4C9B"/>
    <w:rsid w:val="00BD2D61"/>
    <w:rsid w:val="00BD467B"/>
    <w:rsid w:val="00BE44AE"/>
    <w:rsid w:val="00BF6A43"/>
    <w:rsid w:val="00C11239"/>
    <w:rsid w:val="00C14614"/>
    <w:rsid w:val="00C157EF"/>
    <w:rsid w:val="00C25F65"/>
    <w:rsid w:val="00C407DE"/>
    <w:rsid w:val="00C47A9F"/>
    <w:rsid w:val="00C51442"/>
    <w:rsid w:val="00C6518B"/>
    <w:rsid w:val="00C93043"/>
    <w:rsid w:val="00CA0314"/>
    <w:rsid w:val="00CA6075"/>
    <w:rsid w:val="00CC7819"/>
    <w:rsid w:val="00CD03D4"/>
    <w:rsid w:val="00CF44C8"/>
    <w:rsid w:val="00CF679C"/>
    <w:rsid w:val="00D00300"/>
    <w:rsid w:val="00D13685"/>
    <w:rsid w:val="00D24318"/>
    <w:rsid w:val="00D24715"/>
    <w:rsid w:val="00D3415A"/>
    <w:rsid w:val="00D477D0"/>
    <w:rsid w:val="00D56A94"/>
    <w:rsid w:val="00D8543E"/>
    <w:rsid w:val="00DC29FE"/>
    <w:rsid w:val="00DC2E37"/>
    <w:rsid w:val="00DC5407"/>
    <w:rsid w:val="00E00FB3"/>
    <w:rsid w:val="00E0271C"/>
    <w:rsid w:val="00E15D77"/>
    <w:rsid w:val="00E217E0"/>
    <w:rsid w:val="00E2549A"/>
    <w:rsid w:val="00E258E1"/>
    <w:rsid w:val="00E37D9F"/>
    <w:rsid w:val="00E40B1E"/>
    <w:rsid w:val="00E56A90"/>
    <w:rsid w:val="00E73AC9"/>
    <w:rsid w:val="00E8083F"/>
    <w:rsid w:val="00E849EC"/>
    <w:rsid w:val="00EB0752"/>
    <w:rsid w:val="00EB50A6"/>
    <w:rsid w:val="00EB5FE2"/>
    <w:rsid w:val="00EC7FD4"/>
    <w:rsid w:val="00ED1358"/>
    <w:rsid w:val="00ED34D4"/>
    <w:rsid w:val="00EE2360"/>
    <w:rsid w:val="00EF5BD1"/>
    <w:rsid w:val="00F044E2"/>
    <w:rsid w:val="00F11D45"/>
    <w:rsid w:val="00F1579A"/>
    <w:rsid w:val="00F158E4"/>
    <w:rsid w:val="00F22140"/>
    <w:rsid w:val="00F32873"/>
    <w:rsid w:val="00F40A3D"/>
    <w:rsid w:val="00F44D61"/>
    <w:rsid w:val="00F45F7B"/>
    <w:rsid w:val="00F53A58"/>
    <w:rsid w:val="00F67D00"/>
    <w:rsid w:val="00FA03BB"/>
    <w:rsid w:val="00FC72A2"/>
    <w:rsid w:val="00FE14F0"/>
    <w:rsid w:val="00FE7129"/>
    <w:rsid w:val="00FF06F2"/>
    <w:rsid w:val="00FF1ACC"/>
    <w:rsid w:val="00FF5EC2"/>
    <w:rsid w:val="00FF7B5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5:docId w15:val="{074D0200-9D40-4A5F-8116-BC6B1E37A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4CDA"/>
    <w:pPr>
      <w:spacing w:after="200" w:line="276" w:lineRule="auto"/>
    </w:pPr>
    <w:rPr>
      <w:rFonts w:cs="Calibri"/>
      <w:lang w:eastAsia="en-US"/>
    </w:rPr>
  </w:style>
  <w:style w:type="paragraph" w:styleId="2">
    <w:name w:val="heading 2"/>
    <w:basedOn w:val="a"/>
    <w:next w:val="a"/>
    <w:link w:val="20"/>
    <w:uiPriority w:val="99"/>
    <w:qFormat/>
    <w:locked/>
    <w:rsid w:val="00E217E0"/>
    <w:pPr>
      <w:keepNext/>
      <w:spacing w:after="0" w:line="240" w:lineRule="auto"/>
      <w:outlineLvl w:val="1"/>
    </w:pPr>
    <w:rPr>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basedOn w:val="a0"/>
    <w:link w:val="2"/>
    <w:uiPriority w:val="99"/>
    <w:semiHidden/>
    <w:locked/>
    <w:rsid w:val="00DC29FE"/>
    <w:rPr>
      <w:rFonts w:ascii="Cambria" w:hAnsi="Cambria" w:cs="Cambria"/>
      <w:b/>
      <w:bCs/>
      <w:i/>
      <w:iCs/>
      <w:sz w:val="28"/>
      <w:szCs w:val="28"/>
      <w:lang w:eastAsia="en-US"/>
    </w:rPr>
  </w:style>
  <w:style w:type="paragraph" w:styleId="a3">
    <w:name w:val="Normal (Web)"/>
    <w:basedOn w:val="a"/>
    <w:uiPriority w:val="99"/>
    <w:semiHidden/>
    <w:rsid w:val="008F39F6"/>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Hyperlink"/>
    <w:basedOn w:val="a0"/>
    <w:uiPriority w:val="99"/>
    <w:semiHidden/>
    <w:rsid w:val="008F39F6"/>
    <w:rPr>
      <w:color w:val="0000FF"/>
      <w:u w:val="single"/>
    </w:rPr>
  </w:style>
  <w:style w:type="paragraph" w:customStyle="1" w:styleId="1CharChar">
    <w:name w:val="Знак Знак1 Char Char"/>
    <w:basedOn w:val="a"/>
    <w:uiPriority w:val="99"/>
    <w:rsid w:val="008F39F6"/>
    <w:pPr>
      <w:tabs>
        <w:tab w:val="left" w:pos="709"/>
      </w:tabs>
      <w:spacing w:after="0" w:line="240" w:lineRule="auto"/>
    </w:pPr>
    <w:rPr>
      <w:rFonts w:ascii="Tahoma" w:eastAsia="Times New Roman" w:hAnsi="Tahoma" w:cs="Tahoma"/>
      <w:sz w:val="24"/>
      <w:szCs w:val="24"/>
      <w:lang w:val="pl-PL" w:eastAsia="pl-PL"/>
    </w:rPr>
  </w:style>
  <w:style w:type="paragraph" w:styleId="a5">
    <w:name w:val="List Paragraph"/>
    <w:basedOn w:val="a"/>
    <w:uiPriority w:val="99"/>
    <w:qFormat/>
    <w:rsid w:val="00ED34D4"/>
    <w:pPr>
      <w:ind w:left="720"/>
    </w:pPr>
  </w:style>
  <w:style w:type="paragraph" w:customStyle="1" w:styleId="1CharChar1">
    <w:name w:val="Знак Знак1 Char Char1"/>
    <w:basedOn w:val="a"/>
    <w:uiPriority w:val="99"/>
    <w:rsid w:val="000F7660"/>
    <w:pPr>
      <w:tabs>
        <w:tab w:val="left" w:pos="709"/>
      </w:tabs>
      <w:spacing w:after="0" w:line="240" w:lineRule="auto"/>
    </w:pPr>
    <w:rPr>
      <w:rFonts w:ascii="Tahoma" w:hAnsi="Tahoma" w:cs="Tahoma"/>
      <w:sz w:val="24"/>
      <w:szCs w:val="24"/>
      <w:lang w:val="pl-PL" w:eastAsia="pl-PL"/>
    </w:rPr>
  </w:style>
  <w:style w:type="paragraph" w:styleId="a6">
    <w:name w:val="footer"/>
    <w:basedOn w:val="a"/>
    <w:link w:val="a7"/>
    <w:uiPriority w:val="99"/>
    <w:rsid w:val="00F11D45"/>
    <w:pPr>
      <w:tabs>
        <w:tab w:val="center" w:pos="4536"/>
        <w:tab w:val="right" w:pos="9072"/>
      </w:tabs>
    </w:pPr>
  </w:style>
  <w:style w:type="character" w:customStyle="1" w:styleId="a7">
    <w:name w:val="Долен колонтитул Знак"/>
    <w:basedOn w:val="a0"/>
    <w:link w:val="a6"/>
    <w:uiPriority w:val="99"/>
    <w:locked/>
    <w:rsid w:val="004129EC"/>
    <w:rPr>
      <w:lang w:eastAsia="en-US"/>
    </w:rPr>
  </w:style>
  <w:style w:type="character" w:styleId="a8">
    <w:name w:val="page number"/>
    <w:basedOn w:val="a0"/>
    <w:uiPriority w:val="99"/>
    <w:rsid w:val="00F11D45"/>
  </w:style>
  <w:style w:type="paragraph" w:styleId="a9">
    <w:name w:val="No Spacing"/>
    <w:uiPriority w:val="99"/>
    <w:qFormat/>
    <w:rsid w:val="003A4D6D"/>
    <w:rPr>
      <w:rFonts w:cs="Calibri"/>
      <w:lang w:eastAsia="en-US"/>
    </w:rPr>
  </w:style>
  <w:style w:type="paragraph" w:styleId="aa">
    <w:name w:val="Balloon Text"/>
    <w:basedOn w:val="a"/>
    <w:link w:val="ab"/>
    <w:uiPriority w:val="99"/>
    <w:semiHidden/>
    <w:rsid w:val="007112A5"/>
    <w:pPr>
      <w:spacing w:after="0" w:line="240" w:lineRule="auto"/>
    </w:pPr>
    <w:rPr>
      <w:rFonts w:ascii="Tahoma" w:hAnsi="Tahoma" w:cs="Tahoma"/>
      <w:sz w:val="16"/>
      <w:szCs w:val="16"/>
    </w:rPr>
  </w:style>
  <w:style w:type="character" w:customStyle="1" w:styleId="ab">
    <w:name w:val="Изнесен текст Знак"/>
    <w:basedOn w:val="a0"/>
    <w:link w:val="aa"/>
    <w:uiPriority w:val="99"/>
    <w:semiHidden/>
    <w:locked/>
    <w:rsid w:val="007112A5"/>
    <w:rPr>
      <w:rFonts w:ascii="Tahoma" w:hAnsi="Tahoma" w:cs="Tahoma"/>
      <w:sz w:val="16"/>
      <w:szCs w:val="16"/>
      <w:lang w:eastAsia="en-US"/>
    </w:rPr>
  </w:style>
  <w:style w:type="paragraph" w:styleId="ac">
    <w:name w:val="header"/>
    <w:basedOn w:val="a"/>
    <w:link w:val="ad"/>
    <w:uiPriority w:val="99"/>
    <w:semiHidden/>
    <w:rsid w:val="00762CE7"/>
    <w:pPr>
      <w:tabs>
        <w:tab w:val="center" w:pos="4536"/>
        <w:tab w:val="right" w:pos="9072"/>
      </w:tabs>
      <w:spacing w:after="0" w:line="240" w:lineRule="auto"/>
    </w:pPr>
  </w:style>
  <w:style w:type="character" w:customStyle="1" w:styleId="ad">
    <w:name w:val="Горен колонтитул Знак"/>
    <w:basedOn w:val="a0"/>
    <w:link w:val="ac"/>
    <w:uiPriority w:val="99"/>
    <w:semiHidden/>
    <w:locked/>
    <w:rsid w:val="00762CE7"/>
    <w:rPr>
      <w:lang w:eastAsia="en-US"/>
    </w:rPr>
  </w:style>
  <w:style w:type="paragraph" w:customStyle="1" w:styleId="1CharChar2">
    <w:name w:val="Знак Знак1 Char Char2"/>
    <w:basedOn w:val="a"/>
    <w:uiPriority w:val="99"/>
    <w:rsid w:val="00F32873"/>
    <w:pPr>
      <w:tabs>
        <w:tab w:val="left" w:pos="709"/>
      </w:tabs>
      <w:spacing w:after="0" w:line="240" w:lineRule="auto"/>
    </w:pPr>
    <w:rPr>
      <w:rFonts w:ascii="Tahoma" w:hAnsi="Tahoma" w:cs="Tahoma"/>
      <w:sz w:val="24"/>
      <w:szCs w:val="24"/>
      <w:lang w:val="pl-PL" w:eastAsia="pl-PL"/>
    </w:rPr>
  </w:style>
  <w:style w:type="paragraph" w:styleId="ae">
    <w:name w:val="Body Text"/>
    <w:basedOn w:val="a"/>
    <w:link w:val="af"/>
    <w:uiPriority w:val="99"/>
    <w:rsid w:val="00C25F65"/>
    <w:pPr>
      <w:widowControl w:val="0"/>
      <w:tabs>
        <w:tab w:val="left" w:pos="1065"/>
      </w:tabs>
      <w:autoSpaceDE w:val="0"/>
      <w:autoSpaceDN w:val="0"/>
      <w:adjustRightInd w:val="0"/>
      <w:spacing w:after="0" w:line="240" w:lineRule="auto"/>
    </w:pPr>
    <w:rPr>
      <w:rFonts w:ascii="Arial" w:hAnsi="Arial" w:cs="Arial"/>
      <w:b/>
      <w:bCs/>
      <w:sz w:val="20"/>
      <w:szCs w:val="20"/>
    </w:rPr>
  </w:style>
  <w:style w:type="character" w:customStyle="1" w:styleId="af">
    <w:name w:val="Основен текст Знак"/>
    <w:basedOn w:val="a0"/>
    <w:link w:val="ae"/>
    <w:uiPriority w:val="99"/>
    <w:semiHidden/>
    <w:locked/>
    <w:rsid w:val="00A623EC"/>
    <w:rPr>
      <w:lang w:eastAsia="en-US"/>
    </w:rPr>
  </w:style>
  <w:style w:type="paragraph" w:customStyle="1" w:styleId="Style">
    <w:name w:val="Style"/>
    <w:uiPriority w:val="99"/>
    <w:rsid w:val="00C25F65"/>
    <w:pPr>
      <w:autoSpaceDE w:val="0"/>
      <w:autoSpaceDN w:val="0"/>
      <w:adjustRightInd w:val="0"/>
      <w:ind w:left="140" w:right="140" w:firstLine="840"/>
      <w:jc w:val="both"/>
    </w:pPr>
    <w:rPr>
      <w:rFonts w:cs="Calibri"/>
      <w:sz w:val="24"/>
      <w:szCs w:val="24"/>
      <w:lang w:val="en-US" w:eastAsia="en-US"/>
    </w:rPr>
  </w:style>
  <w:style w:type="paragraph" w:customStyle="1" w:styleId="firstline">
    <w:name w:val="firstline"/>
    <w:basedOn w:val="a"/>
    <w:uiPriority w:val="99"/>
    <w:rsid w:val="00EE2360"/>
    <w:pPr>
      <w:spacing w:after="0" w:line="240" w:lineRule="atLeast"/>
      <w:ind w:firstLine="640"/>
      <w:jc w:val="both"/>
    </w:pPr>
    <w:rPr>
      <w:color w:val="000000"/>
      <w:sz w:val="24"/>
      <w:szCs w:val="24"/>
      <w:lang w:eastAsia="bg-BG"/>
    </w:rPr>
  </w:style>
  <w:style w:type="paragraph" w:styleId="21">
    <w:name w:val="Body Text Indent 2"/>
    <w:basedOn w:val="a"/>
    <w:link w:val="22"/>
    <w:uiPriority w:val="99"/>
    <w:rsid w:val="0036277E"/>
    <w:pPr>
      <w:spacing w:after="120" w:line="480" w:lineRule="auto"/>
      <w:ind w:left="283"/>
    </w:pPr>
  </w:style>
  <w:style w:type="character" w:customStyle="1" w:styleId="22">
    <w:name w:val="Основен текст с отстъп 2 Знак"/>
    <w:basedOn w:val="a0"/>
    <w:link w:val="21"/>
    <w:uiPriority w:val="99"/>
    <w:semiHidden/>
    <w:locked/>
    <w:rsid w:val="002100B9"/>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1221487">
      <w:marLeft w:val="0"/>
      <w:marRight w:val="0"/>
      <w:marTop w:val="0"/>
      <w:marBottom w:val="0"/>
      <w:divBdr>
        <w:top w:val="none" w:sz="0" w:space="0" w:color="auto"/>
        <w:left w:val="none" w:sz="0" w:space="0" w:color="auto"/>
        <w:bottom w:val="none" w:sz="0" w:space="0" w:color="auto"/>
        <w:right w:val="none" w:sz="0" w:space="0" w:color="auto"/>
      </w:divBdr>
    </w:div>
    <w:div w:id="137122148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271</TotalTime>
  <Pages>5</Pages>
  <Words>1117</Words>
  <Characters>6370</Characters>
  <Application>Microsoft Office Word</Application>
  <DocSecurity>0</DocSecurity>
  <Lines>53</Lines>
  <Paragraphs>14</Paragraphs>
  <ScaleCrop>false</ScaleCrop>
  <HeadingPairs>
    <vt:vector size="2" baseType="variant">
      <vt:variant>
        <vt:lpstr>Заглавие</vt:lpstr>
      </vt:variant>
      <vt:variant>
        <vt:i4>1</vt:i4>
      </vt:variant>
    </vt:vector>
  </HeadingPairs>
  <TitlesOfParts>
    <vt:vector size="1" baseType="lpstr">
      <vt:lpstr>Проект за Промяна на Наредба № 5 за определянето и администрирането на местните такси и цени на услуги, Приета с Решение №539 от протокол № 42/24</vt:lpstr>
    </vt:vector>
  </TitlesOfParts>
  <Company>Sraldzha</Company>
  <LinksUpToDate>false</LinksUpToDate>
  <CharactersWithSpaces>7473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за Промяна на Наредба № 5 за определянето и администрирането на местните такси и цени на услуги, Приета с Решение №539 от протокол № 42/24</dc:title>
  <dc:subject/>
  <dc:creator>ASRock</dc:creator>
  <cp:keywords/>
  <dc:description/>
  <cp:lastModifiedBy>aAA</cp:lastModifiedBy>
  <cp:revision>114</cp:revision>
  <cp:lastPrinted>2020-01-24T13:34:00Z</cp:lastPrinted>
  <dcterms:created xsi:type="dcterms:W3CDTF">2018-10-08T08:34:00Z</dcterms:created>
  <dcterms:modified xsi:type="dcterms:W3CDTF">2020-01-27T14:37:00Z</dcterms:modified>
</cp:coreProperties>
</file>